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82"/>
      </w:tblGrid>
      <w:tr w:rsidR="0047003E" w:rsidRPr="002070EC">
        <w:trPr>
          <w:trHeight w:val="1168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:rsidR="0047003E" w:rsidRPr="002070EC" w:rsidRDefault="00A6125A" w:rsidP="001643C1">
            <w:pPr>
              <w:spacing w:line="252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-3175</wp:posOffset>
                  </wp:positionV>
                  <wp:extent cx="809625" cy="889000"/>
                  <wp:effectExtent l="0" t="0" r="9525" b="6350"/>
                  <wp:wrapTight wrapText="bothSides">
                    <wp:wrapPolygon edited="0">
                      <wp:start x="0" y="0"/>
                      <wp:lineTo x="0" y="21291"/>
                      <wp:lineTo x="21346" y="21291"/>
                      <wp:lineTo x="21346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89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ОЗИНСКОГО МУНИЦИПАЛЬНОГО РАЙОНА </w:t>
      </w:r>
    </w:p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4"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47003E" w:rsidRDefault="0047003E" w:rsidP="00C579E2">
      <w:pPr>
        <w:pStyle w:val="a4"/>
        <w:widowControl/>
        <w:tabs>
          <w:tab w:val="left" w:pos="708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47003E" w:rsidRDefault="0047003E" w:rsidP="00C579E2">
      <w:pPr>
        <w:pStyle w:val="a4"/>
        <w:widowControl/>
        <w:tabs>
          <w:tab w:val="left" w:pos="708"/>
        </w:tabs>
        <w:spacing w:line="480" w:lineRule="auto"/>
        <w:ind w:firstLine="0"/>
        <w:jc w:val="center"/>
        <w:rPr>
          <w:b/>
          <w:bCs/>
        </w:rPr>
      </w:pPr>
      <w:proofErr w:type="gramStart"/>
      <w:r>
        <w:rPr>
          <w:b/>
          <w:bCs/>
        </w:rPr>
        <w:t>П</w:t>
      </w:r>
      <w:proofErr w:type="gramEnd"/>
      <w:r>
        <w:rPr>
          <w:b/>
          <w:bCs/>
        </w:rPr>
        <w:t xml:space="preserve"> О С Т А Н О В Л Е Н И Е</w:t>
      </w:r>
    </w:p>
    <w:p w:rsidR="0047003E" w:rsidRDefault="00464D89" w:rsidP="003325BA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</w:pPr>
      <w:r>
        <w:t>О</w:t>
      </w:r>
      <w:r w:rsidR="004929DD">
        <w:t>т</w:t>
      </w:r>
      <w:r>
        <w:t xml:space="preserve"> «</w:t>
      </w:r>
      <w:r w:rsidR="004929DD">
        <w:t xml:space="preserve"> </w:t>
      </w:r>
      <w:r>
        <w:t>__» __________</w:t>
      </w:r>
      <w:r w:rsidR="004929DD">
        <w:t xml:space="preserve"> 202</w:t>
      </w:r>
      <w:r w:rsidR="00A6125A">
        <w:t>1</w:t>
      </w:r>
      <w:r w:rsidR="004929DD">
        <w:t xml:space="preserve"> года </w:t>
      </w:r>
      <w:r w:rsidR="00A6125A">
        <w:t>№ _____</w:t>
      </w:r>
    </w:p>
    <w:p w:rsidR="0047003E" w:rsidRDefault="0047003E" w:rsidP="003325BA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</w:pPr>
    </w:p>
    <w:p w:rsidR="0047003E" w:rsidRPr="003E26C8" w:rsidRDefault="0047003E" w:rsidP="0042260C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  <w:r w:rsidRPr="003E26C8">
        <w:rPr>
          <w:sz w:val="22"/>
          <w:szCs w:val="22"/>
        </w:rPr>
        <w:t>р.п. Озинки</w:t>
      </w:r>
    </w:p>
    <w:p w:rsidR="00280BEA" w:rsidRDefault="00280BEA" w:rsidP="00280BEA">
      <w:pPr>
        <w:widowControl w:val="0"/>
        <w:autoSpaceDE w:val="0"/>
        <w:spacing w:after="0"/>
        <w:rPr>
          <w:bCs/>
          <w:sz w:val="28"/>
          <w:szCs w:val="28"/>
        </w:rPr>
      </w:pPr>
    </w:p>
    <w:p w:rsidR="00512863" w:rsidRPr="00677D80" w:rsidRDefault="00512863" w:rsidP="00512863">
      <w:pPr>
        <w:tabs>
          <w:tab w:val="left" w:pos="3960"/>
          <w:tab w:val="left" w:pos="4860"/>
        </w:tabs>
        <w:spacing w:after="0" w:line="240" w:lineRule="auto"/>
        <w:ind w:right="513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Об утверждении муниципальной программы «Профилактика терроризма и экстремизма в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Озинском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муниципальном районе Саратовской области» </w:t>
      </w:r>
    </w:p>
    <w:p w:rsidR="00512863" w:rsidRDefault="00512863" w:rsidP="00512863">
      <w:pPr>
        <w:spacing w:after="0" w:line="240" w:lineRule="auto"/>
        <w:ind w:left="-18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12863" w:rsidRDefault="00512863" w:rsidP="00512863">
      <w:pPr>
        <w:spacing w:after="0" w:line="240" w:lineRule="auto"/>
        <w:ind w:left="-18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12863" w:rsidRPr="00E15623" w:rsidRDefault="00512863" w:rsidP="00512863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На основании </w:t>
      </w:r>
      <w:r w:rsidR="009272C8">
        <w:rPr>
          <w:rFonts w:ascii="Times New Roman" w:hAnsi="Times New Roman" w:cs="Times New Roman"/>
          <w:spacing w:val="-4"/>
          <w:sz w:val="28"/>
          <w:szCs w:val="28"/>
        </w:rPr>
        <w:t>Федеральных законов от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06.03.</w:t>
      </w:r>
      <w:r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2006 года № 535 – ФЗ </w:t>
      </w:r>
      <w:r w:rsidR="009272C8" w:rsidRPr="00E15623">
        <w:rPr>
          <w:rFonts w:ascii="Times New Roman" w:hAnsi="Times New Roman" w:cs="Times New Roman"/>
          <w:spacing w:val="-4"/>
          <w:sz w:val="28"/>
          <w:szCs w:val="28"/>
        </w:rPr>
        <w:t>«О</w:t>
      </w:r>
      <w:r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 противоде</w:t>
      </w:r>
      <w:r>
        <w:rPr>
          <w:rFonts w:ascii="Times New Roman" w:hAnsi="Times New Roman" w:cs="Times New Roman"/>
          <w:spacing w:val="-4"/>
          <w:sz w:val="28"/>
          <w:szCs w:val="28"/>
        </w:rPr>
        <w:t>йствии терроризму» от 25.07.</w:t>
      </w:r>
      <w:r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2002 года № 114 – ФЗ </w:t>
      </w:r>
      <w:r w:rsidR="009272C8" w:rsidRPr="00E15623">
        <w:rPr>
          <w:rFonts w:ascii="Times New Roman" w:hAnsi="Times New Roman" w:cs="Times New Roman"/>
          <w:spacing w:val="-4"/>
          <w:sz w:val="28"/>
          <w:szCs w:val="28"/>
        </w:rPr>
        <w:t>«О</w:t>
      </w:r>
      <w:r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противодействии экстремисткой </w:t>
      </w:r>
      <w:r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деятельности» и в </w:t>
      </w:r>
      <w:r w:rsidR="009272C8" w:rsidRPr="00E15623">
        <w:rPr>
          <w:rFonts w:ascii="Times New Roman" w:hAnsi="Times New Roman" w:cs="Times New Roman"/>
          <w:spacing w:val="-4"/>
          <w:sz w:val="28"/>
          <w:szCs w:val="28"/>
        </w:rPr>
        <w:t>целях обеспечения безопасности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граждан, повышения уровня </w:t>
      </w:r>
      <w:r w:rsidR="009272C8" w:rsidRPr="00E15623">
        <w:rPr>
          <w:rFonts w:ascii="Times New Roman" w:hAnsi="Times New Roman" w:cs="Times New Roman"/>
          <w:spacing w:val="-4"/>
          <w:sz w:val="28"/>
          <w:szCs w:val="28"/>
        </w:rPr>
        <w:t>антитеррористической защищенности объектов с массовым пребыванием населения</w:t>
      </w:r>
      <w:r w:rsidR="009272C8">
        <w:rPr>
          <w:rFonts w:ascii="Times New Roman" w:hAnsi="Times New Roman" w:cs="Times New Roman"/>
          <w:spacing w:val="-4"/>
          <w:sz w:val="28"/>
          <w:szCs w:val="28"/>
        </w:rPr>
        <w:t>, определения правовых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организационных </w:t>
      </w:r>
      <w:r w:rsidR="009272C8" w:rsidRPr="00E15623">
        <w:rPr>
          <w:rFonts w:ascii="Times New Roman" w:hAnsi="Times New Roman" w:cs="Times New Roman"/>
          <w:spacing w:val="-4"/>
          <w:sz w:val="28"/>
          <w:szCs w:val="28"/>
        </w:rPr>
        <w:t>основ профилактики терроризма и</w:t>
      </w:r>
      <w:r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272C8" w:rsidRPr="00E15623">
        <w:rPr>
          <w:rFonts w:ascii="Times New Roman" w:hAnsi="Times New Roman" w:cs="Times New Roman"/>
          <w:spacing w:val="-4"/>
          <w:sz w:val="28"/>
          <w:szCs w:val="28"/>
        </w:rPr>
        <w:t>экстремизма, ПОСТАНОВЛЯЮ</w:t>
      </w:r>
      <w:r w:rsidRPr="00E15623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512863" w:rsidRDefault="00512863" w:rsidP="00512863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567"/>
        <w:rPr>
          <w:spacing w:val="-4"/>
        </w:rPr>
      </w:pPr>
      <w:r>
        <w:rPr>
          <w:spacing w:val="-4"/>
        </w:rPr>
        <w:t xml:space="preserve">1.Утвердить муниципальную программу </w:t>
      </w:r>
      <w:r w:rsidRPr="00E15623">
        <w:rPr>
          <w:spacing w:val="-4"/>
        </w:rPr>
        <w:t xml:space="preserve">«Профилактика терроризма и </w:t>
      </w:r>
      <w:r w:rsidR="00A6125A" w:rsidRPr="00E15623">
        <w:rPr>
          <w:spacing w:val="-4"/>
        </w:rPr>
        <w:t>экстремизма в</w:t>
      </w:r>
      <w:r w:rsidRPr="00E15623">
        <w:rPr>
          <w:spacing w:val="-4"/>
        </w:rPr>
        <w:t xml:space="preserve"> </w:t>
      </w:r>
      <w:proofErr w:type="spellStart"/>
      <w:r w:rsidR="00A6125A" w:rsidRPr="00E15623">
        <w:rPr>
          <w:spacing w:val="-4"/>
        </w:rPr>
        <w:t>Озинском</w:t>
      </w:r>
      <w:proofErr w:type="spellEnd"/>
      <w:r w:rsidR="00A6125A" w:rsidRPr="00E15623">
        <w:rPr>
          <w:spacing w:val="-4"/>
        </w:rPr>
        <w:t xml:space="preserve"> муниципальном районе Саратовской</w:t>
      </w:r>
      <w:r w:rsidR="00A6125A">
        <w:rPr>
          <w:spacing w:val="-4"/>
        </w:rPr>
        <w:t xml:space="preserve"> области</w:t>
      </w:r>
      <w:r>
        <w:rPr>
          <w:spacing w:val="-4"/>
        </w:rPr>
        <w:t>» согласно приложению к настоящему постановлению.</w:t>
      </w:r>
    </w:p>
    <w:p w:rsidR="000339AA" w:rsidRPr="00E15623" w:rsidRDefault="000339AA" w:rsidP="00512863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567"/>
        <w:rPr>
          <w:spacing w:val="-4"/>
        </w:rPr>
      </w:pPr>
      <w:r>
        <w:rPr>
          <w:spacing w:val="-4"/>
        </w:rPr>
        <w:t>2.</w:t>
      </w:r>
      <w:r w:rsidRPr="000339AA">
        <w:rPr>
          <w:spacing w:val="-4"/>
        </w:rPr>
        <w:t xml:space="preserve"> </w:t>
      </w:r>
      <w:r>
        <w:rPr>
          <w:spacing w:val="-4"/>
        </w:rPr>
        <w:t xml:space="preserve">Признать с 01.01.2022 года, утратившим силу постановление администрации Озинского муниципального района Саратовской области </w:t>
      </w:r>
      <w:proofErr w:type="gramStart"/>
      <w:r>
        <w:rPr>
          <w:spacing w:val="-4"/>
        </w:rPr>
        <w:t>от</w:t>
      </w:r>
      <w:proofErr w:type="gramEnd"/>
      <w:r>
        <w:rPr>
          <w:spacing w:val="-4"/>
        </w:rPr>
        <w:t xml:space="preserve"> 03.12.2020 № 273 «Об утверждении муниципальной программы </w:t>
      </w:r>
      <w:r w:rsidRPr="00E15623">
        <w:rPr>
          <w:spacing w:val="-4"/>
        </w:rPr>
        <w:t xml:space="preserve">«Профилактика терроризма и экстремизма в </w:t>
      </w:r>
      <w:proofErr w:type="spellStart"/>
      <w:r w:rsidRPr="00E15623">
        <w:rPr>
          <w:spacing w:val="-4"/>
        </w:rPr>
        <w:t>Озинском</w:t>
      </w:r>
      <w:proofErr w:type="spellEnd"/>
      <w:r w:rsidRPr="00E15623">
        <w:rPr>
          <w:spacing w:val="-4"/>
        </w:rPr>
        <w:t xml:space="preserve"> муниципальном районе Саратовской</w:t>
      </w:r>
      <w:r>
        <w:rPr>
          <w:spacing w:val="-4"/>
        </w:rPr>
        <w:t xml:space="preserve"> области на 2021-2023 годы»</w:t>
      </w:r>
    </w:p>
    <w:p w:rsidR="00512863" w:rsidRPr="00E15623" w:rsidRDefault="000339AA" w:rsidP="0051286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512863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Start"/>
      <w:r w:rsidR="00512863"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 w:rsidR="005128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12863"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исполнением </w:t>
      </w:r>
      <w:r w:rsidR="00512863">
        <w:rPr>
          <w:rFonts w:ascii="Times New Roman" w:hAnsi="Times New Roman" w:cs="Times New Roman"/>
          <w:spacing w:val="-4"/>
          <w:sz w:val="28"/>
          <w:szCs w:val="28"/>
        </w:rPr>
        <w:t xml:space="preserve">настоящего постановления возложить на </w:t>
      </w:r>
      <w:r w:rsidR="00512863"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первого   </w:t>
      </w:r>
      <w:r w:rsidR="00A6125A" w:rsidRPr="00E15623">
        <w:rPr>
          <w:rFonts w:ascii="Times New Roman" w:hAnsi="Times New Roman" w:cs="Times New Roman"/>
          <w:spacing w:val="-4"/>
          <w:sz w:val="28"/>
          <w:szCs w:val="28"/>
        </w:rPr>
        <w:t>заместителя главы администрации муниципального района Перина</w:t>
      </w:r>
      <w:r w:rsidR="00512863" w:rsidRPr="00E15623">
        <w:rPr>
          <w:rFonts w:ascii="Times New Roman" w:hAnsi="Times New Roman" w:cs="Times New Roman"/>
          <w:spacing w:val="-4"/>
          <w:sz w:val="28"/>
          <w:szCs w:val="28"/>
        </w:rPr>
        <w:t xml:space="preserve"> Д.В.</w:t>
      </w:r>
    </w:p>
    <w:p w:rsidR="00512863" w:rsidRDefault="00512863" w:rsidP="00512863">
      <w:pPr>
        <w:spacing w:after="0"/>
        <w:ind w:firstLine="426"/>
        <w:jc w:val="both"/>
        <w:rPr>
          <w:rFonts w:cs="Times New Roman"/>
          <w:sz w:val="28"/>
          <w:szCs w:val="28"/>
        </w:rPr>
      </w:pPr>
    </w:p>
    <w:p w:rsidR="00512863" w:rsidRPr="00E73253" w:rsidRDefault="00512863" w:rsidP="00033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863" w:rsidRPr="00E15623" w:rsidRDefault="009272C8" w:rsidP="00512863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E15623">
        <w:rPr>
          <w:rFonts w:ascii="Times New Roman" w:hAnsi="Times New Roman" w:cs="Times New Roman"/>
          <w:b/>
          <w:bCs/>
          <w:spacing w:val="-4"/>
          <w:sz w:val="28"/>
          <w:szCs w:val="28"/>
        </w:rPr>
        <w:t>Глава Озинского</w:t>
      </w:r>
    </w:p>
    <w:p w:rsidR="00512863" w:rsidRDefault="009272C8" w:rsidP="00512863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E15623">
        <w:rPr>
          <w:rFonts w:ascii="Times New Roman" w:hAnsi="Times New Roman" w:cs="Times New Roman"/>
          <w:b/>
          <w:bCs/>
          <w:spacing w:val="-4"/>
          <w:sz w:val="28"/>
          <w:szCs w:val="28"/>
        </w:rPr>
        <w:t>муниципального района</w:t>
      </w:r>
      <w:r w:rsidR="00512863" w:rsidRPr="00E15623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                                                            А.А. </w:t>
      </w:r>
      <w:proofErr w:type="spellStart"/>
      <w:r w:rsidR="00512863" w:rsidRPr="00E15623">
        <w:rPr>
          <w:rFonts w:ascii="Times New Roman" w:hAnsi="Times New Roman" w:cs="Times New Roman"/>
          <w:b/>
          <w:bCs/>
          <w:spacing w:val="-4"/>
          <w:sz w:val="28"/>
          <w:szCs w:val="28"/>
        </w:rPr>
        <w:t>Галяшкина</w:t>
      </w:r>
      <w:proofErr w:type="spellEnd"/>
    </w:p>
    <w:p w:rsidR="00512863" w:rsidRDefault="00512863" w:rsidP="00512863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512863" w:rsidRPr="00512863" w:rsidRDefault="00D01EE6" w:rsidP="00512863">
      <w:pPr>
        <w:spacing w:after="0"/>
        <w:rPr>
          <w:rFonts w:ascii="Times New Roman" w:hAnsi="Times New Roman" w:cs="Times New Roman"/>
          <w:bCs/>
          <w:spacing w:val="-4"/>
        </w:rPr>
      </w:pPr>
      <w:r>
        <w:rPr>
          <w:rFonts w:ascii="Times New Roman" w:hAnsi="Times New Roman" w:cs="Times New Roman"/>
          <w:bCs/>
          <w:spacing w:val="-4"/>
        </w:rPr>
        <w:t>НПА подготовили:</w:t>
      </w:r>
    </w:p>
    <w:p w:rsidR="009272C8" w:rsidRPr="00512863" w:rsidRDefault="00512863" w:rsidP="00512863">
      <w:pPr>
        <w:spacing w:after="0"/>
        <w:rPr>
          <w:rFonts w:ascii="Times New Roman" w:hAnsi="Times New Roman" w:cs="Times New Roman"/>
          <w:bCs/>
          <w:spacing w:val="-4"/>
        </w:rPr>
      </w:pPr>
      <w:r w:rsidRPr="00512863">
        <w:rPr>
          <w:rFonts w:ascii="Times New Roman" w:hAnsi="Times New Roman" w:cs="Times New Roman"/>
          <w:bCs/>
          <w:spacing w:val="-4"/>
        </w:rPr>
        <w:t xml:space="preserve">Зам главы администрации                                           </w:t>
      </w:r>
      <w:r>
        <w:rPr>
          <w:rFonts w:ascii="Times New Roman" w:hAnsi="Times New Roman" w:cs="Times New Roman"/>
          <w:bCs/>
          <w:spacing w:val="-4"/>
        </w:rPr>
        <w:t xml:space="preserve">                                                </w:t>
      </w:r>
      <w:r w:rsidRPr="00512863">
        <w:rPr>
          <w:rFonts w:ascii="Times New Roman" w:hAnsi="Times New Roman" w:cs="Times New Roman"/>
          <w:bCs/>
          <w:spacing w:val="-4"/>
        </w:rPr>
        <w:t xml:space="preserve">        </w:t>
      </w:r>
      <w:r w:rsidR="009272C8">
        <w:rPr>
          <w:rFonts w:ascii="Times New Roman" w:hAnsi="Times New Roman" w:cs="Times New Roman"/>
          <w:bCs/>
          <w:spacing w:val="-4"/>
        </w:rPr>
        <w:t xml:space="preserve">            А.С.Максаков</w:t>
      </w:r>
    </w:p>
    <w:p w:rsidR="009272C8" w:rsidRDefault="009272C8" w:rsidP="00512863">
      <w:pPr>
        <w:spacing w:after="0"/>
        <w:rPr>
          <w:rFonts w:ascii="Times New Roman" w:hAnsi="Times New Roman" w:cs="Times New Roman"/>
          <w:bCs/>
          <w:spacing w:val="-4"/>
        </w:rPr>
      </w:pPr>
      <w:r w:rsidRPr="00512863">
        <w:rPr>
          <w:rFonts w:ascii="Times New Roman" w:hAnsi="Times New Roman" w:cs="Times New Roman"/>
          <w:bCs/>
          <w:spacing w:val="-4"/>
        </w:rPr>
        <w:t>И.о. Начальника</w:t>
      </w:r>
      <w:r w:rsidR="00512863" w:rsidRPr="00512863">
        <w:rPr>
          <w:rFonts w:ascii="Times New Roman" w:hAnsi="Times New Roman" w:cs="Times New Roman"/>
          <w:bCs/>
          <w:spacing w:val="-4"/>
        </w:rPr>
        <w:t xml:space="preserve"> отдела правового обес</w:t>
      </w:r>
      <w:r>
        <w:rPr>
          <w:rFonts w:ascii="Times New Roman" w:hAnsi="Times New Roman" w:cs="Times New Roman"/>
          <w:bCs/>
          <w:spacing w:val="-4"/>
        </w:rPr>
        <w:t xml:space="preserve">печения                       </w:t>
      </w:r>
      <w:r w:rsidR="00512863" w:rsidRPr="00512863">
        <w:rPr>
          <w:rFonts w:ascii="Times New Roman" w:hAnsi="Times New Roman" w:cs="Times New Roman"/>
          <w:bCs/>
          <w:spacing w:val="-4"/>
        </w:rPr>
        <w:t xml:space="preserve">    </w:t>
      </w:r>
      <w:r w:rsidR="00512863">
        <w:rPr>
          <w:rFonts w:ascii="Times New Roman" w:hAnsi="Times New Roman" w:cs="Times New Roman"/>
          <w:bCs/>
          <w:spacing w:val="-4"/>
        </w:rPr>
        <w:t xml:space="preserve">                                    </w:t>
      </w:r>
      <w:r w:rsidR="00512863" w:rsidRPr="00512863">
        <w:rPr>
          <w:rFonts w:ascii="Times New Roman" w:hAnsi="Times New Roman" w:cs="Times New Roman"/>
          <w:bCs/>
          <w:spacing w:val="-4"/>
        </w:rPr>
        <w:t xml:space="preserve">   </w:t>
      </w:r>
      <w:r>
        <w:rPr>
          <w:rFonts w:ascii="Times New Roman" w:hAnsi="Times New Roman" w:cs="Times New Roman"/>
          <w:bCs/>
          <w:spacing w:val="-4"/>
        </w:rPr>
        <w:t xml:space="preserve">   </w:t>
      </w:r>
      <w:r w:rsidR="00512863" w:rsidRPr="00512863">
        <w:rPr>
          <w:rFonts w:ascii="Times New Roman" w:hAnsi="Times New Roman" w:cs="Times New Roman"/>
          <w:bCs/>
          <w:spacing w:val="-4"/>
        </w:rPr>
        <w:t xml:space="preserve">    О.В.Коныгина</w:t>
      </w:r>
    </w:p>
    <w:p w:rsidR="00512863" w:rsidRPr="00512863" w:rsidRDefault="00512863" w:rsidP="00512863">
      <w:pPr>
        <w:spacing w:after="0" w:line="240" w:lineRule="auto"/>
        <w:rPr>
          <w:rFonts w:ascii="Times New Roman" w:hAnsi="Times New Roman" w:cs="Times New Roman"/>
          <w:bCs/>
          <w:spacing w:val="-4"/>
          <w:sz w:val="28"/>
          <w:szCs w:val="28"/>
        </w:rPr>
        <w:sectPr w:rsidR="00512863" w:rsidRPr="00512863" w:rsidSect="00512863">
          <w:pgSz w:w="11906" w:h="16838"/>
          <w:pgMar w:top="719" w:right="851" w:bottom="426" w:left="1701" w:header="709" w:footer="709" w:gutter="0"/>
          <w:cols w:space="708"/>
          <w:docGrid w:linePitch="360"/>
        </w:sectPr>
      </w:pPr>
    </w:p>
    <w:p w:rsidR="00512863" w:rsidRPr="008E52A9" w:rsidRDefault="009272C8" w:rsidP="00464D8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52A9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№</w:t>
      </w:r>
      <w:r w:rsidR="00512863" w:rsidRPr="008E52A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</w:t>
      </w:r>
    </w:p>
    <w:p w:rsidR="00512863" w:rsidRPr="008E52A9" w:rsidRDefault="00512863" w:rsidP="00464D8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52A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</w:t>
      </w:r>
      <w:hyperlink w:anchor="sub_0" w:history="1">
        <w:r w:rsidRPr="008E52A9">
          <w:rPr>
            <w:rFonts w:ascii="Times New Roman" w:hAnsi="Times New Roman" w:cs="Times New Roman"/>
            <w:bCs/>
            <w:color w:val="000000"/>
            <w:sz w:val="24"/>
            <w:szCs w:val="24"/>
          </w:rPr>
          <w:t>постановлению</w:t>
        </w:r>
      </w:hyperlink>
    </w:p>
    <w:p w:rsidR="00512863" w:rsidRDefault="00464D89" w:rsidP="00464D89">
      <w:pPr>
        <w:spacing w:after="0" w:line="240" w:lineRule="auto"/>
        <w:ind w:left="510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 « __» _______ 202</w:t>
      </w:r>
      <w:r w:rsidR="000A0C06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 № ___</w:t>
      </w:r>
    </w:p>
    <w:p w:rsidR="000A0C06" w:rsidRPr="007B7CD8" w:rsidRDefault="000A0C06" w:rsidP="000A0C06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0A0C06" w:rsidRPr="008E52A9" w:rsidRDefault="000A0C06" w:rsidP="00464D89">
      <w:pPr>
        <w:spacing w:after="0" w:line="240" w:lineRule="auto"/>
        <w:ind w:left="510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12863" w:rsidRPr="002D428E" w:rsidRDefault="00512863" w:rsidP="005128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428E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="000A0C0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512863" w:rsidRPr="002D428E" w:rsidRDefault="009272C8" w:rsidP="00512863">
      <w:pPr>
        <w:pStyle w:val="9"/>
      </w:pPr>
      <w:r w:rsidRPr="002D428E">
        <w:t>Муниципальной программы</w:t>
      </w:r>
    </w:p>
    <w:p w:rsidR="00512863" w:rsidRPr="002D428E" w:rsidRDefault="00512863" w:rsidP="00512863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428E">
        <w:rPr>
          <w:rFonts w:ascii="Times New Roman" w:hAnsi="Times New Roman" w:cs="Times New Roman"/>
          <w:b/>
          <w:bCs/>
          <w:sz w:val="28"/>
          <w:szCs w:val="28"/>
        </w:rPr>
        <w:t xml:space="preserve">«Профилактика терроризма и экстремизма в </w:t>
      </w:r>
      <w:proofErr w:type="spellStart"/>
      <w:r w:rsidRPr="002D428E">
        <w:rPr>
          <w:rFonts w:ascii="Times New Roman" w:hAnsi="Times New Roman" w:cs="Times New Roman"/>
          <w:b/>
          <w:bCs/>
          <w:sz w:val="28"/>
          <w:szCs w:val="28"/>
        </w:rPr>
        <w:t>Озинском</w:t>
      </w:r>
      <w:proofErr w:type="spellEnd"/>
      <w:r w:rsidRPr="002D428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рай</w:t>
      </w:r>
      <w:r w:rsidR="00A6125A">
        <w:rPr>
          <w:rFonts w:ascii="Times New Roman" w:hAnsi="Times New Roman" w:cs="Times New Roman"/>
          <w:b/>
          <w:bCs/>
          <w:sz w:val="28"/>
          <w:szCs w:val="28"/>
        </w:rPr>
        <w:t>оне Саратовской области</w:t>
      </w:r>
      <w:r w:rsidRPr="002D428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12863" w:rsidRPr="002D428E" w:rsidRDefault="00512863" w:rsidP="005128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30"/>
        <w:gridCol w:w="6157"/>
      </w:tblGrid>
      <w:tr w:rsidR="00512863" w:rsidRPr="00EB1FED" w:rsidTr="002B7125">
        <w:trPr>
          <w:trHeight w:val="1295"/>
        </w:trPr>
        <w:tc>
          <w:tcPr>
            <w:tcW w:w="3130" w:type="dxa"/>
          </w:tcPr>
          <w:p w:rsidR="00512863" w:rsidRPr="00EB1FED" w:rsidRDefault="00512863" w:rsidP="00EB1FE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</w:t>
            </w:r>
          </w:p>
          <w:p w:rsidR="00512863" w:rsidRPr="00EB1FED" w:rsidRDefault="00512863" w:rsidP="00EB1FE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Программы</w:t>
            </w:r>
          </w:p>
        </w:tc>
        <w:tc>
          <w:tcPr>
            <w:tcW w:w="6157" w:type="dxa"/>
          </w:tcPr>
          <w:p w:rsidR="00512863" w:rsidRPr="00EB1FED" w:rsidRDefault="00512863" w:rsidP="00A6125A">
            <w:pPr>
              <w:tabs>
                <w:tab w:val="left" w:pos="567"/>
              </w:tabs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Озинском</w:t>
            </w:r>
            <w:proofErr w:type="spell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A6125A">
              <w:rPr>
                <w:rFonts w:ascii="Times New Roman" w:hAnsi="Times New Roman" w:cs="Times New Roman"/>
                <w:sz w:val="28"/>
                <w:szCs w:val="28"/>
              </w:rPr>
              <w:t>ом районе Саратовской области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», (далее – Программа)</w:t>
            </w:r>
          </w:p>
        </w:tc>
      </w:tr>
      <w:tr w:rsidR="00512863" w:rsidRPr="00EB1FED" w:rsidTr="002B7125">
        <w:trPr>
          <w:trHeight w:val="760"/>
        </w:trPr>
        <w:tc>
          <w:tcPr>
            <w:tcW w:w="3130" w:type="dxa"/>
          </w:tcPr>
          <w:p w:rsidR="00512863" w:rsidRPr="00EB1FED" w:rsidRDefault="00512863" w:rsidP="00EB1FE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Основания для разработки</w:t>
            </w:r>
          </w:p>
          <w:p w:rsidR="00512863" w:rsidRPr="00EB1FED" w:rsidRDefault="00512863" w:rsidP="00EB1FE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Программы</w:t>
            </w:r>
          </w:p>
        </w:tc>
        <w:tc>
          <w:tcPr>
            <w:tcW w:w="6157" w:type="dxa"/>
          </w:tcPr>
          <w:p w:rsidR="00512863" w:rsidRPr="00EB1FED" w:rsidRDefault="00512863" w:rsidP="00EB1FED">
            <w:pPr>
              <w:tabs>
                <w:tab w:val="left" w:pos="567"/>
              </w:tabs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06.10.2003г № 131-ФЗ «Об общих принципах организации местного самоуправления в Российской Федерации»;</w:t>
            </w:r>
          </w:p>
          <w:p w:rsidR="00512863" w:rsidRPr="00EB1FED" w:rsidRDefault="00512863" w:rsidP="00EB1FED">
            <w:pPr>
              <w:tabs>
                <w:tab w:val="left" w:pos="567"/>
              </w:tabs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06.03.2006г №35-ФЗ «О противодействии терроризму»;</w:t>
            </w:r>
          </w:p>
          <w:p w:rsidR="00512863" w:rsidRPr="00EB1FED" w:rsidRDefault="00512863" w:rsidP="00EB1FED">
            <w:pPr>
              <w:tabs>
                <w:tab w:val="left" w:pos="567"/>
              </w:tabs>
              <w:spacing w:after="0" w:line="240" w:lineRule="auto"/>
              <w:ind w:firstLine="237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</w:t>
            </w:r>
            <w:r w:rsidR="009272C8" w:rsidRPr="00EB1FED">
              <w:rPr>
                <w:rFonts w:ascii="Times New Roman" w:hAnsi="Times New Roman" w:cs="Times New Roman"/>
                <w:sz w:val="28"/>
                <w:szCs w:val="28"/>
              </w:rPr>
              <w:t>25.07.2002г №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114-</w:t>
            </w:r>
            <w:r w:rsidR="009272C8" w:rsidRPr="00EB1FED">
              <w:rPr>
                <w:rFonts w:ascii="Times New Roman" w:hAnsi="Times New Roman" w:cs="Times New Roman"/>
                <w:sz w:val="28"/>
                <w:szCs w:val="28"/>
              </w:rPr>
              <w:t>ФЗ «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О противодействии экстремистской деятельности».</w:t>
            </w:r>
          </w:p>
        </w:tc>
      </w:tr>
      <w:tr w:rsidR="00512863" w:rsidRPr="00EB1FED" w:rsidTr="002B7125">
        <w:trPr>
          <w:trHeight w:val="715"/>
        </w:trPr>
        <w:tc>
          <w:tcPr>
            <w:tcW w:w="3130" w:type="dxa"/>
          </w:tcPr>
          <w:p w:rsidR="00512863" w:rsidRPr="00EB1FED" w:rsidRDefault="00512863" w:rsidP="00EB1FE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Муниципальный заказчик</w:t>
            </w:r>
          </w:p>
        </w:tc>
        <w:tc>
          <w:tcPr>
            <w:tcW w:w="6157" w:type="dxa"/>
          </w:tcPr>
          <w:p w:rsidR="00512863" w:rsidRPr="00EB1FED" w:rsidRDefault="00512863" w:rsidP="00EB1FED">
            <w:pPr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администрация Озинского муниципального района</w:t>
            </w:r>
          </w:p>
        </w:tc>
      </w:tr>
      <w:tr w:rsidR="00512863" w:rsidRPr="00EB1FED" w:rsidTr="002B7125">
        <w:tc>
          <w:tcPr>
            <w:tcW w:w="3130" w:type="dxa"/>
          </w:tcPr>
          <w:p w:rsidR="00512863" w:rsidRPr="00EB1FED" w:rsidRDefault="00512863" w:rsidP="00EB1FE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6157" w:type="dxa"/>
            <w:vAlign w:val="center"/>
          </w:tcPr>
          <w:p w:rsidR="00512863" w:rsidRPr="00EB1FED" w:rsidRDefault="00512863" w:rsidP="00EB1FED">
            <w:pPr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Рабочая группа антитеррористической комиссии Озинского муниципального района</w:t>
            </w:r>
          </w:p>
        </w:tc>
      </w:tr>
      <w:tr w:rsidR="00512863" w:rsidRPr="00EB1FED" w:rsidTr="002B7125">
        <w:tc>
          <w:tcPr>
            <w:tcW w:w="3130" w:type="dxa"/>
          </w:tcPr>
          <w:p w:rsidR="00512863" w:rsidRPr="00EB1FED" w:rsidRDefault="009272C8" w:rsidP="00EB1FE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Цели Программы</w:t>
            </w:r>
          </w:p>
        </w:tc>
        <w:tc>
          <w:tcPr>
            <w:tcW w:w="6157" w:type="dxa"/>
          </w:tcPr>
          <w:p w:rsidR="00512863" w:rsidRPr="00EB1FED" w:rsidRDefault="00512863" w:rsidP="00EB1FED">
            <w:pPr>
              <w:tabs>
                <w:tab w:val="left" w:pos="290"/>
                <w:tab w:val="left" w:pos="1692"/>
              </w:tabs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государственной политики в области профилактики терроризма и экстремизма в </w:t>
            </w:r>
            <w:proofErr w:type="spell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Озинском</w:t>
            </w:r>
            <w:proofErr w:type="spell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районе;</w:t>
            </w:r>
          </w:p>
          <w:p w:rsidR="00512863" w:rsidRPr="00EB1FED" w:rsidRDefault="00512863" w:rsidP="00EB1FED">
            <w:pPr>
              <w:tabs>
                <w:tab w:val="left" w:pos="900"/>
                <w:tab w:val="left" w:pos="1692"/>
              </w:tabs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предупреждение террористических и экстремистских проявлений на территории муниципального района;</w:t>
            </w:r>
          </w:p>
          <w:p w:rsidR="00512863" w:rsidRPr="00EB1FED" w:rsidRDefault="00512863" w:rsidP="00EB1FED">
            <w:pPr>
              <w:tabs>
                <w:tab w:val="left" w:pos="900"/>
                <w:tab w:val="left" w:pos="1692"/>
              </w:tabs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профилактика терроризма и экстремизма, его влияния на активность и эффективность бизнеса, деятельность органов местного самоуправления, общественных и религиозных организаций, на повседневную жизнь граждан на территории Озинского муниципального района;</w:t>
            </w:r>
          </w:p>
          <w:p w:rsidR="00512863" w:rsidRPr="00EB1FED" w:rsidRDefault="00512863" w:rsidP="00EB1FED">
            <w:pPr>
              <w:tabs>
                <w:tab w:val="left" w:pos="900"/>
              </w:tabs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обеспечение защиты прав и законных интересов граждан, общества и государства от проявлений терроризма и экстремизма.</w:t>
            </w:r>
          </w:p>
        </w:tc>
      </w:tr>
      <w:tr w:rsidR="00512863" w:rsidRPr="00EB1FED" w:rsidTr="002B7125">
        <w:trPr>
          <w:trHeight w:val="6227"/>
        </w:trPr>
        <w:tc>
          <w:tcPr>
            <w:tcW w:w="3130" w:type="dxa"/>
          </w:tcPr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Задачи Программы</w:t>
            </w: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157" w:type="dxa"/>
          </w:tcPr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Повышение уровня межведомственного взаимодействия по профилактике терроризма и экстремизма;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сведение к минимуму проявлений терроризма и экстремизма на территории Озинского муниципального района;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усиление антитеррористической защищенности объектов социальной сферы, учреждений образования, здравоохранения, культуры и объектов с массовым пребыванием граждан;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мероприятий, нацеленных на безопасное функционирование объектов повышенной опасности и жизнеобеспечения;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привлечение граждан, негосударственных структур, в том числе средств массовой информации (далее – СМИ) и общественных объединений для обеспечения максимальной эффективности профилактики проявлений терроризма и экстремизма;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воспитательной, пропагандистской работы с населением района, направленной на предупреждение террористической и экстремистской деятельности, повышение бдительности населения.</w:t>
            </w:r>
          </w:p>
        </w:tc>
      </w:tr>
      <w:tr w:rsidR="00512863" w:rsidRPr="00EB1FED" w:rsidTr="002B7125">
        <w:trPr>
          <w:trHeight w:val="984"/>
        </w:trPr>
        <w:tc>
          <w:tcPr>
            <w:tcW w:w="3130" w:type="dxa"/>
          </w:tcPr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Важнейшие оценочные показатели</w:t>
            </w:r>
          </w:p>
          <w:p w:rsidR="00512863" w:rsidRPr="00EB1FED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157" w:type="dxa"/>
          </w:tcPr>
          <w:p w:rsidR="00512863" w:rsidRPr="00EB1FED" w:rsidRDefault="00512863" w:rsidP="00EB1FED">
            <w:pPr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мероприятий Программы улучшится социальная защищенность в районе и техническая оснащенность объектов социальной сферы, образования и здравоохранения для предотвращения возникновения террористической угрозы, произойдет совершенствование профилактики межнациональных конфликтов, усилится взаимодействие всех заинтересованных сторон (органов государственной власти, общественных организаций, СМИ) в сфере профилактики терроризма и экстремизма на территории района.</w:t>
            </w:r>
          </w:p>
        </w:tc>
      </w:tr>
      <w:tr w:rsidR="00512863" w:rsidRPr="00EB1FED" w:rsidTr="002B7125">
        <w:trPr>
          <w:trHeight w:val="1695"/>
        </w:trPr>
        <w:tc>
          <w:tcPr>
            <w:tcW w:w="3130" w:type="dxa"/>
          </w:tcPr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Сроки и этапы</w:t>
            </w:r>
          </w:p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реализации Программы</w:t>
            </w:r>
          </w:p>
        </w:tc>
        <w:tc>
          <w:tcPr>
            <w:tcW w:w="6157" w:type="dxa"/>
          </w:tcPr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будет осуществлена в течение 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годов в 3 этапа: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1 этап – 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год; </w:t>
            </w:r>
          </w:p>
          <w:p w:rsidR="00512863" w:rsidRPr="00EB1FED" w:rsidRDefault="00EB1FED" w:rsidP="00EB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– 20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год; 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3 этап – 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год. 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863" w:rsidRPr="00EB1FED" w:rsidTr="002B7125">
        <w:trPr>
          <w:trHeight w:val="1974"/>
        </w:trPr>
        <w:tc>
          <w:tcPr>
            <w:tcW w:w="3130" w:type="dxa"/>
          </w:tcPr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Объем и источники</w:t>
            </w:r>
          </w:p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финансирования</w:t>
            </w:r>
          </w:p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Программы</w:t>
            </w:r>
          </w:p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157" w:type="dxa"/>
            <w:vAlign w:val="center"/>
          </w:tcPr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на 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составляет:</w:t>
            </w:r>
          </w:p>
          <w:p w:rsidR="00512863" w:rsidRPr="00EB1FED" w:rsidRDefault="00FE745F" w:rsidP="00EB1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г.- </w:t>
            </w:r>
            <w:r w:rsidR="004E671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руб., средства </w:t>
            </w:r>
            <w:r w:rsidR="004E6710">
              <w:rPr>
                <w:rFonts w:ascii="Times New Roman" w:hAnsi="Times New Roman" w:cs="Times New Roman"/>
                <w:sz w:val="28"/>
                <w:szCs w:val="28"/>
              </w:rPr>
              <w:t>бюджета Озинского МР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12863" w:rsidRPr="00EB1FED" w:rsidRDefault="00512863" w:rsidP="00EB1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г.-</w:t>
            </w:r>
            <w:r w:rsidR="00FE74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74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FE74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руб., средства бюджета Озинского МР;</w:t>
            </w:r>
          </w:p>
          <w:p w:rsidR="00512863" w:rsidRPr="00EB1FED" w:rsidRDefault="00FE745F" w:rsidP="000A0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>г.-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0C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863" w:rsidRPr="00EB1FED">
              <w:rPr>
                <w:rFonts w:ascii="Times New Roman" w:hAnsi="Times New Roman" w:cs="Times New Roman"/>
                <w:sz w:val="28"/>
                <w:szCs w:val="28"/>
              </w:rPr>
              <w:t>руб. средства бюджета Озинского МР.</w:t>
            </w:r>
          </w:p>
        </w:tc>
      </w:tr>
      <w:tr w:rsidR="00512863" w:rsidRPr="00EB1FED" w:rsidTr="002B7125">
        <w:trPr>
          <w:trHeight w:val="3405"/>
        </w:trPr>
        <w:tc>
          <w:tcPr>
            <w:tcW w:w="3130" w:type="dxa"/>
          </w:tcPr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157" w:type="dxa"/>
            <w:vAlign w:val="center"/>
          </w:tcPr>
          <w:p w:rsidR="00512863" w:rsidRPr="00EB1FED" w:rsidRDefault="00512863" w:rsidP="00EB1FED">
            <w:pPr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Озинского муниципального района: отдел правового обеспечения и </w:t>
            </w:r>
            <w:proofErr w:type="spell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proofErr w:type="spell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- кадровой службы, управление образования администрации муниципального района, управление культуры и кино, отдел по делам молодежи и спорту, специалист по осуществлению полномочий организации и осуществлению мероприятий по ГО И ЧС, О МВД РФ по </w:t>
            </w:r>
            <w:proofErr w:type="spell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Озинскому</w:t>
            </w:r>
            <w:proofErr w:type="spell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району, Саратовской области  (по согласованию),  военный комиссариат  </w:t>
            </w:r>
            <w:proofErr w:type="spell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Ершовского</w:t>
            </w:r>
            <w:proofErr w:type="spell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Дергачевского</w:t>
            </w:r>
            <w:proofErr w:type="spell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и Озинского районов Саратовской области (по</w:t>
            </w:r>
            <w:proofErr w:type="gram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согласованию), отделение УФСБ РФ по Саратовской области в г. Ершове (по согласованию).</w:t>
            </w:r>
          </w:p>
        </w:tc>
      </w:tr>
      <w:tr w:rsidR="00512863" w:rsidRPr="00EB1FED" w:rsidTr="002B7125">
        <w:trPr>
          <w:trHeight w:val="1408"/>
        </w:trPr>
        <w:tc>
          <w:tcPr>
            <w:tcW w:w="3130" w:type="dxa"/>
          </w:tcPr>
          <w:p w:rsidR="00512863" w:rsidRPr="00EB1FED" w:rsidRDefault="00512863" w:rsidP="002B7125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Ожидаемые конечные результаты реализации Программы</w:t>
            </w:r>
          </w:p>
        </w:tc>
        <w:tc>
          <w:tcPr>
            <w:tcW w:w="6157" w:type="dxa"/>
            <w:vAlign w:val="center"/>
          </w:tcPr>
          <w:p w:rsidR="00512863" w:rsidRPr="00EB1FED" w:rsidRDefault="00512863" w:rsidP="002B7125">
            <w:pPr>
              <w:pStyle w:val="BodyText21"/>
              <w:overflowPunct/>
              <w:autoSpaceDE/>
              <w:adjustRightInd/>
              <w:ind w:firstLine="237"/>
            </w:pPr>
            <w:proofErr w:type="gramStart"/>
            <w:r w:rsidRPr="00EB1FED">
              <w:t>Реализация мероприятий Программы позволит снизить возможность совершения террористических актов на территории района, создать систему технической защиты объектов социальной сферы, образования, здравоохранения и объектов с массовым пребыванием граждан, предотвратить возникновение конфликтов на межнациональной и межконфессиональной почве,  улучшить организацию взаимодействия всех заинтересованных сторон (органов государственной власти, общественных организаций,   СМИ) в сфере профилактики терроризма и экстремизма на территории района.</w:t>
            </w:r>
            <w:proofErr w:type="gramEnd"/>
          </w:p>
          <w:p w:rsidR="00512863" w:rsidRPr="00EB1FED" w:rsidRDefault="00512863" w:rsidP="00EB1FED">
            <w:pPr>
              <w:pStyle w:val="BodyText21"/>
              <w:overflowPunct/>
              <w:autoSpaceDE/>
              <w:adjustRightInd/>
            </w:pPr>
            <w:r w:rsidRPr="00EB1FED">
              <w:lastRenderedPageBreak/>
              <w:t>С помощью программно – целевого подхода возможна более результативная профилактика терроризма и экстремизма.</w:t>
            </w:r>
          </w:p>
        </w:tc>
      </w:tr>
      <w:tr w:rsidR="00512863" w:rsidRPr="00EB1FED" w:rsidTr="002B7125">
        <w:trPr>
          <w:trHeight w:val="3587"/>
        </w:trPr>
        <w:tc>
          <w:tcPr>
            <w:tcW w:w="3130" w:type="dxa"/>
          </w:tcPr>
          <w:p w:rsidR="00512863" w:rsidRPr="00EB1FED" w:rsidRDefault="00512863" w:rsidP="002B7125">
            <w:pPr>
              <w:pStyle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12863" w:rsidRPr="00EB1FED" w:rsidRDefault="00512863" w:rsidP="002B7125">
            <w:pPr>
              <w:pStyle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Система организации контроля </w:t>
            </w:r>
            <w:proofErr w:type="gramStart"/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</w:t>
            </w:r>
            <w:proofErr w:type="gramEnd"/>
          </w:p>
          <w:p w:rsidR="00512863" w:rsidRPr="00EB1FED" w:rsidRDefault="00512863" w:rsidP="002B7125">
            <w:pPr>
              <w:pStyle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исполнением Программы</w:t>
            </w:r>
          </w:p>
        </w:tc>
        <w:tc>
          <w:tcPr>
            <w:tcW w:w="6157" w:type="dxa"/>
          </w:tcPr>
          <w:p w:rsidR="00512863" w:rsidRPr="00EB1FED" w:rsidRDefault="00512863" w:rsidP="002B7125">
            <w:pPr>
              <w:pStyle w:val="standartnyjjhtml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proofErr w:type="gramStart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 осуществляется главой Озинского муниципального района;</w:t>
            </w:r>
          </w:p>
          <w:p w:rsidR="00512863" w:rsidRPr="00EB1FED" w:rsidRDefault="00512863" w:rsidP="002B7125">
            <w:pPr>
              <w:pStyle w:val="31"/>
              <w:ind w:firstLine="237"/>
              <w:rPr>
                <w:rFonts w:ascii="Times New Roman" w:hAnsi="Times New Roman" w:cs="Times New Roman"/>
                <w:color w:val="auto"/>
              </w:rPr>
            </w:pPr>
            <w:r w:rsidRPr="00EB1FED">
              <w:rPr>
                <w:rFonts w:ascii="Times New Roman" w:hAnsi="Times New Roman" w:cs="Times New Roman"/>
                <w:color w:val="auto"/>
              </w:rPr>
              <w:t xml:space="preserve">Непосредственный </w:t>
            </w:r>
            <w:proofErr w:type="gramStart"/>
            <w:r w:rsidRPr="00EB1FED">
              <w:rPr>
                <w:rFonts w:ascii="Times New Roman" w:hAnsi="Times New Roman" w:cs="Times New Roman"/>
                <w:color w:val="auto"/>
              </w:rPr>
              <w:t>контроль за</w:t>
            </w:r>
            <w:proofErr w:type="gramEnd"/>
            <w:r w:rsidRPr="00EB1FED">
              <w:rPr>
                <w:rFonts w:ascii="Times New Roman" w:hAnsi="Times New Roman" w:cs="Times New Roman"/>
                <w:color w:val="auto"/>
              </w:rPr>
              <w:t xml:space="preserve"> выполнением мероприятий Программы осуществляет первый</w:t>
            </w:r>
          </w:p>
          <w:p w:rsidR="00512863" w:rsidRPr="00EB1FED" w:rsidRDefault="00512863" w:rsidP="002B7125">
            <w:pPr>
              <w:pStyle w:val="31"/>
              <w:ind w:firstLine="237"/>
              <w:rPr>
                <w:rFonts w:ascii="Times New Roman" w:hAnsi="Times New Roman" w:cs="Times New Roman"/>
                <w:color w:val="auto"/>
              </w:rPr>
            </w:pPr>
            <w:r w:rsidRPr="00EB1FED">
              <w:rPr>
                <w:rFonts w:ascii="Times New Roman" w:hAnsi="Times New Roman" w:cs="Times New Roman"/>
                <w:color w:val="auto"/>
              </w:rPr>
              <w:t xml:space="preserve">  заместитель главы администрации Озинского муниципального района    </w:t>
            </w:r>
          </w:p>
          <w:p w:rsidR="00512863" w:rsidRPr="00EB1FED" w:rsidRDefault="00512863" w:rsidP="002B7125">
            <w:pPr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В ходе исполнения Программы ежегодно могут уточняться механизм ее реализации и состав исполнителей; </w:t>
            </w:r>
          </w:p>
          <w:p w:rsidR="00512863" w:rsidRPr="00EB1FED" w:rsidRDefault="00512863" w:rsidP="002B7125">
            <w:pPr>
              <w:spacing w:after="0" w:line="240" w:lineRule="auto"/>
              <w:ind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E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подведение итогов реализации Программы один раз в полугодие. </w:t>
            </w:r>
          </w:p>
        </w:tc>
      </w:tr>
    </w:tbl>
    <w:p w:rsidR="00512863" w:rsidRDefault="00512863" w:rsidP="00512863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12863" w:rsidRPr="00E170D8" w:rsidRDefault="00512863" w:rsidP="00512863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170D8">
        <w:rPr>
          <w:rFonts w:ascii="Times New Roman" w:hAnsi="Times New Roman" w:cs="Times New Roman"/>
          <w:color w:val="auto"/>
          <w:sz w:val="28"/>
          <w:szCs w:val="28"/>
        </w:rPr>
        <w:t xml:space="preserve">1. Содержание проблемы и обоснование </w:t>
      </w:r>
      <w:r w:rsidR="00A6125A">
        <w:rPr>
          <w:rFonts w:ascii="Times New Roman" w:hAnsi="Times New Roman" w:cs="Times New Roman"/>
          <w:color w:val="auto"/>
          <w:sz w:val="28"/>
          <w:szCs w:val="28"/>
        </w:rPr>
        <w:t>необходимости её решения програ</w:t>
      </w:r>
      <w:r w:rsidRPr="00E170D8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6125A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E170D8">
        <w:rPr>
          <w:rFonts w:ascii="Times New Roman" w:hAnsi="Times New Roman" w:cs="Times New Roman"/>
          <w:color w:val="auto"/>
          <w:sz w:val="28"/>
          <w:szCs w:val="28"/>
        </w:rPr>
        <w:t>но – целевыми методами</w:t>
      </w:r>
    </w:p>
    <w:p w:rsidR="00512863" w:rsidRPr="009A15F2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последнее время </w:t>
      </w:r>
      <w:r w:rsidRPr="009A15F2">
        <w:rPr>
          <w:rFonts w:ascii="Times New Roman" w:hAnsi="Times New Roman" w:cs="Times New Roman"/>
        </w:rPr>
        <w:t>много говориться о росте экстремизма, угрозе, которую он представляет для отдельных стран и мирового сообщества в целом.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>В Российской Федерации получили значительное распространение различные проявления политического экстремизма. Они провоцируют нестабильность в обществе, способствуют ослаблению государственности, порождают сепаратистские настроения и создают для политических экстремистов благоприятную возможность для реализации их противоправных целей и задач. Это подрывает общественную безопасность и государственную целостность России, создает реальную угрозу основам конституционного строя. Одним из крайних выражений экстремистской деятельности является терроризм.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>Терроризм как способ достижения целей в политической борьбе посредством физического насилия и морально-психологического устрашения известен с момента зарождения человеческой цивилизации. В последнее время терроризм превратился в одну из опаснейших глобальных проблем современности, серьёзную угрозу безопасности всего мирового сообщества. Современный терроризм постоянно изменяется, серьёзно возрастают масштабы людских потерь, растёт негативная психологическая реакция населения, существенно поднимается уровень материального и морального ущерба для граждан, всего общества, расширяется спектр этого ущерба.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proofErr w:type="gramStart"/>
      <w:r w:rsidRPr="009A15F2">
        <w:rPr>
          <w:rFonts w:ascii="Times New Roman" w:hAnsi="Times New Roman" w:cs="Times New Roman"/>
        </w:rPr>
        <w:t xml:space="preserve">Прямые или косвенные деструктивные последствия террористической деятельности, затрагивают все основные сферы общественной жизни – политическую, экономическую, социальную, духовную, а также различные виды национальной безопасности – общественную, государственную, </w:t>
      </w:r>
      <w:r w:rsidRPr="009A15F2">
        <w:rPr>
          <w:rFonts w:ascii="Times New Roman" w:hAnsi="Times New Roman" w:cs="Times New Roman"/>
        </w:rPr>
        <w:lastRenderedPageBreak/>
        <w:t>военную, информационную, пограничную и др. Естественно, столь серьёзные изменения в устремлениях террористических формирований, а также в потенциальных и реальных последствиях их деятельности, выдвигают целый ряд новых требований к организации и содержанию противодействия терроризму на всех</w:t>
      </w:r>
      <w:proofErr w:type="gramEnd"/>
      <w:r w:rsidRPr="009A15F2">
        <w:rPr>
          <w:rFonts w:ascii="Times New Roman" w:hAnsi="Times New Roman" w:cs="Times New Roman"/>
        </w:rPr>
        <w:t xml:space="preserve"> </w:t>
      </w:r>
      <w:proofErr w:type="gramStart"/>
      <w:r w:rsidRPr="009A15F2">
        <w:rPr>
          <w:rFonts w:ascii="Times New Roman" w:hAnsi="Times New Roman" w:cs="Times New Roman"/>
        </w:rPr>
        <w:t>уровнях</w:t>
      </w:r>
      <w:proofErr w:type="gramEnd"/>
      <w:r w:rsidRPr="009A15F2">
        <w:rPr>
          <w:rFonts w:ascii="Times New Roman" w:hAnsi="Times New Roman" w:cs="Times New Roman"/>
        </w:rPr>
        <w:t xml:space="preserve"> и во всех аспектах этого противодействия, в том числе в сфере профилактики терроризма, борьбы с носителями террористических угроз, а также в области минимизации последствий террористических актов.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 xml:space="preserve">За последние годы руководством страны приняты адекватные террористическим угрозам меры, направленные на построение </w:t>
      </w:r>
      <w:r w:rsidR="009272C8" w:rsidRPr="009A15F2">
        <w:rPr>
          <w:rFonts w:ascii="Times New Roman" w:hAnsi="Times New Roman" w:cs="Times New Roman"/>
        </w:rPr>
        <w:t>общегосударственной системы противодействия терроризму</w:t>
      </w:r>
      <w:r w:rsidRPr="009A15F2">
        <w:rPr>
          <w:rFonts w:ascii="Times New Roman" w:hAnsi="Times New Roman" w:cs="Times New Roman"/>
        </w:rPr>
        <w:t>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>В 2006 году был организационно сформирован и действует Национальный антитеррористический комитет РФ. Реализацию государственной политики в сфере профилактике терроризма, а также минимизации и ликвидации последствий его проявлений на территории региона осуществляет антитеррористическая комиссия в Саратовской области, а на территории Озинского муниципального района – антитеррористическая комиссия Озинского муниципального района.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 xml:space="preserve">Принятые меры </w:t>
      </w:r>
      <w:proofErr w:type="gramStart"/>
      <w:r w:rsidRPr="009A15F2">
        <w:rPr>
          <w:rFonts w:ascii="Times New Roman" w:hAnsi="Times New Roman" w:cs="Times New Roman"/>
        </w:rPr>
        <w:t>принесли положительные результаты</w:t>
      </w:r>
      <w:proofErr w:type="gramEnd"/>
      <w:r w:rsidRPr="009A15F2">
        <w:rPr>
          <w:rFonts w:ascii="Times New Roman" w:hAnsi="Times New Roman" w:cs="Times New Roman"/>
        </w:rPr>
        <w:t>, однако эти угрозы ещё очень сильны, и для их предотвращения необходима консолидация усилий всех граждан страны, всего общества.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proofErr w:type="gramStart"/>
      <w:r w:rsidRPr="009A15F2">
        <w:rPr>
          <w:rFonts w:ascii="Times New Roman" w:hAnsi="Times New Roman" w:cs="Times New Roman"/>
        </w:rPr>
        <w:t>При организации противодействия терроризму в современных российских условиях приходится учитывать и то обстоятельство, что террористическая угроза сегодня из-за разрастания масштабов и степени общественной опасности, расширения географии, повышения поражающей способности средств совершения акций терроризма, интернационализации субъектов террористический деятельности, прозрачности российских границ и ряда других причин переросла рамки национальной проблемы и превратилась в проблему международного характера.</w:t>
      </w:r>
      <w:proofErr w:type="gramEnd"/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>На ситуацию в районе существенное влияние оказывают ее географическое положение, многонациональный состав населения, значительная протяженность государственной границы с Республикой Казахстан.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 xml:space="preserve">Наиболее остро встает проблема обеспечения антитеррористической защищенности объектов социальной сферы. Уровень материально – технического оснащения учреждений образования, культуры и здравоохранения характеризуется достаточно высокой степенью </w:t>
      </w:r>
      <w:r w:rsidR="009272C8" w:rsidRPr="009A15F2">
        <w:rPr>
          <w:rFonts w:ascii="Times New Roman" w:hAnsi="Times New Roman" w:cs="Times New Roman"/>
        </w:rPr>
        <w:t>уязвимости в</w:t>
      </w:r>
      <w:r w:rsidRPr="009A15F2">
        <w:rPr>
          <w:rFonts w:ascii="Times New Roman" w:hAnsi="Times New Roman" w:cs="Times New Roman"/>
        </w:rPr>
        <w:t xml:space="preserve"> </w:t>
      </w:r>
      <w:proofErr w:type="spellStart"/>
      <w:r w:rsidRPr="009A15F2">
        <w:rPr>
          <w:rFonts w:ascii="Times New Roman" w:hAnsi="Times New Roman" w:cs="Times New Roman"/>
        </w:rPr>
        <w:t>диверсионно</w:t>
      </w:r>
      <w:proofErr w:type="spellEnd"/>
      <w:r w:rsidRPr="009A15F2">
        <w:rPr>
          <w:rFonts w:ascii="Times New Roman" w:hAnsi="Times New Roman" w:cs="Times New Roman"/>
        </w:rPr>
        <w:t xml:space="preserve"> – террористическом отношении.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>Характерными недостатками по обеспечению безопасности на ряде объектов социальной сферы, образования, здравоохранения, культуры являются: недостаточная установка тревожных кнопок, систем оповещения, видеонаблюдения, металлических дверей и надежного ограждения. 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lastRenderedPageBreak/>
        <w:t>Наиболее проблемными остаются вопросы, связанные с выполнением мероприятий, направленных на обеспечение безопасности, требующих вложения значительных финансовых средств. Именно этим и вызвана необходимость решения данной задачи программн</w:t>
      </w:r>
      <w:proofErr w:type="gramStart"/>
      <w:r w:rsidRPr="009A15F2">
        <w:rPr>
          <w:rFonts w:ascii="Times New Roman" w:hAnsi="Times New Roman" w:cs="Times New Roman"/>
        </w:rPr>
        <w:t>о-</w:t>
      </w:r>
      <w:proofErr w:type="gramEnd"/>
      <w:r w:rsidRPr="009A15F2">
        <w:rPr>
          <w:rFonts w:ascii="Times New Roman" w:hAnsi="Times New Roman" w:cs="Times New Roman"/>
        </w:rPr>
        <w:t xml:space="preserve"> целевым методом.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 xml:space="preserve">Несмотря на достаточно стабильную социально-экономическую ситуацию, сепаратистские и националистические тенденции в отдельных регионах России могут оказать в определённой степени дестабилизирующее влияние на общественно-политическую обстановку и в </w:t>
      </w:r>
      <w:proofErr w:type="spellStart"/>
      <w:r w:rsidRPr="009A15F2">
        <w:rPr>
          <w:rFonts w:ascii="Times New Roman" w:hAnsi="Times New Roman" w:cs="Times New Roman"/>
        </w:rPr>
        <w:t>Озинском</w:t>
      </w:r>
      <w:proofErr w:type="spellEnd"/>
      <w:r w:rsidRPr="009A15F2">
        <w:rPr>
          <w:rFonts w:ascii="Times New Roman" w:hAnsi="Times New Roman" w:cs="Times New Roman"/>
        </w:rPr>
        <w:t xml:space="preserve"> муниципальном районе. </w:t>
      </w:r>
      <w:proofErr w:type="spellStart"/>
      <w:r w:rsidRPr="009A15F2">
        <w:rPr>
          <w:rFonts w:ascii="Times New Roman" w:hAnsi="Times New Roman" w:cs="Times New Roman"/>
        </w:rPr>
        <w:t>Озинский</w:t>
      </w:r>
      <w:proofErr w:type="spellEnd"/>
      <w:r w:rsidRPr="009A15F2">
        <w:rPr>
          <w:rFonts w:ascii="Times New Roman" w:hAnsi="Times New Roman" w:cs="Times New Roman"/>
        </w:rPr>
        <w:t xml:space="preserve"> район является территори</w:t>
      </w:r>
      <w:r w:rsidR="009F27C8">
        <w:rPr>
          <w:rFonts w:ascii="Times New Roman" w:hAnsi="Times New Roman" w:cs="Times New Roman"/>
        </w:rPr>
        <w:t>е</w:t>
      </w:r>
      <w:r w:rsidRPr="009A15F2">
        <w:rPr>
          <w:rFonts w:ascii="Times New Roman" w:hAnsi="Times New Roman" w:cs="Times New Roman"/>
        </w:rPr>
        <w:t xml:space="preserve">й </w:t>
      </w:r>
      <w:proofErr w:type="spellStart"/>
      <w:r w:rsidRPr="009A15F2">
        <w:rPr>
          <w:rFonts w:ascii="Times New Roman" w:hAnsi="Times New Roman" w:cs="Times New Roman"/>
        </w:rPr>
        <w:t>этноконфессионального</w:t>
      </w:r>
      <w:proofErr w:type="spellEnd"/>
      <w:r w:rsidRPr="009A15F2">
        <w:rPr>
          <w:rFonts w:ascii="Times New Roman" w:hAnsi="Times New Roman" w:cs="Times New Roman"/>
        </w:rPr>
        <w:t xml:space="preserve"> мира и согласия. Вместе с тем, существует проблема искусственного разжигания межнациональной розни, которая требует координации усилий исполнительной власти, правоохранительных органов и общественности. Население района многонациональное и требует внимательного подхода к вопросам экстремизма и терроризма.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>Особое внимание необходимо уделить профилактике участия молодёжи в деятельности, носящей экстремистский характер. Для этого требуется просветительная работа и воспитание патриотических чувств у молодежи и толерантного отношения к людям иной национальности и вероисповедания.</w:t>
      </w:r>
    </w:p>
    <w:p w:rsidR="00512863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>Возрастает роль средств массовой информации в профилактике терроризма и экстремизма. Стремления в средствах массовой информации полного подробного информирования общественности обо всех событиях, не задумываясь о последствиях сказанного, должны уступить место показу подлинного положения вещей, формированию у каждого здравомыслящего человека идеи или намерения противодействия терроризму и экстремизму.</w:t>
      </w:r>
    </w:p>
    <w:p w:rsidR="00512863" w:rsidRPr="009A15F2" w:rsidRDefault="00512863" w:rsidP="00512863">
      <w:pPr>
        <w:pStyle w:val="21"/>
        <w:ind w:firstLine="426"/>
        <w:rPr>
          <w:rFonts w:ascii="Times New Roman" w:hAnsi="Times New Roman" w:cs="Times New Roman"/>
        </w:rPr>
      </w:pPr>
      <w:r w:rsidRPr="009A15F2">
        <w:rPr>
          <w:rFonts w:ascii="Times New Roman" w:hAnsi="Times New Roman" w:cs="Times New Roman"/>
        </w:rPr>
        <w:t xml:space="preserve">Только объединив усилия органов государственной власти, местного самоуправления, общественности, средств массовой информации, можно добиться повышения уровня антитеррористической и </w:t>
      </w:r>
      <w:proofErr w:type="spellStart"/>
      <w:r w:rsidRPr="009A15F2">
        <w:rPr>
          <w:rFonts w:ascii="Times New Roman" w:hAnsi="Times New Roman" w:cs="Times New Roman"/>
        </w:rPr>
        <w:t>антиэкстремистской</w:t>
      </w:r>
      <w:proofErr w:type="spellEnd"/>
      <w:r w:rsidRPr="009A15F2">
        <w:rPr>
          <w:rFonts w:ascii="Times New Roman" w:hAnsi="Times New Roman" w:cs="Times New Roman"/>
        </w:rPr>
        <w:t xml:space="preserve"> защищённости жителей Озинского района</w:t>
      </w:r>
    </w:p>
    <w:p w:rsidR="00512863" w:rsidRPr="009A15F2" w:rsidRDefault="00512863" w:rsidP="0051286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512863" w:rsidRPr="009A15F2" w:rsidRDefault="00512863" w:rsidP="0051286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цели и задачи </w:t>
      </w:r>
      <w:r w:rsidR="009272C8" w:rsidRPr="009A15F2">
        <w:rPr>
          <w:rFonts w:ascii="Times New Roman" w:hAnsi="Times New Roman" w:cs="Times New Roman"/>
          <w:b/>
          <w:bCs/>
          <w:sz w:val="28"/>
          <w:szCs w:val="28"/>
        </w:rPr>
        <w:t>Программы, сроки</w:t>
      </w:r>
      <w:r w:rsidRPr="009A15F2">
        <w:rPr>
          <w:rFonts w:ascii="Times New Roman" w:hAnsi="Times New Roman" w:cs="Times New Roman"/>
          <w:b/>
          <w:bCs/>
          <w:sz w:val="28"/>
          <w:szCs w:val="28"/>
        </w:rPr>
        <w:t xml:space="preserve"> и этапы её реализации</w:t>
      </w: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>Цели Программы:</w:t>
      </w: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области профилактики терроризма и экстремизма в Российской Федерации, совершенствование системы профилактических мер антитеррористической </w:t>
      </w:r>
      <w:proofErr w:type="spellStart"/>
      <w:r w:rsidRPr="009A15F2">
        <w:rPr>
          <w:rFonts w:ascii="Times New Roman" w:hAnsi="Times New Roman" w:cs="Times New Roman"/>
          <w:sz w:val="28"/>
          <w:szCs w:val="28"/>
        </w:rPr>
        <w:t>антиэкстр</w:t>
      </w:r>
      <w:r w:rsidR="009F27C8">
        <w:rPr>
          <w:rFonts w:ascii="Times New Roman" w:hAnsi="Times New Roman" w:cs="Times New Roman"/>
          <w:sz w:val="28"/>
          <w:szCs w:val="28"/>
        </w:rPr>
        <w:t>е</w:t>
      </w:r>
      <w:r w:rsidRPr="009A15F2">
        <w:rPr>
          <w:rFonts w:ascii="Times New Roman" w:hAnsi="Times New Roman" w:cs="Times New Roman"/>
          <w:sz w:val="28"/>
          <w:szCs w:val="28"/>
        </w:rPr>
        <w:t>мис</w:t>
      </w:r>
      <w:r w:rsidR="009F27C8">
        <w:rPr>
          <w:rFonts w:ascii="Times New Roman" w:hAnsi="Times New Roman" w:cs="Times New Roman"/>
          <w:sz w:val="28"/>
          <w:szCs w:val="28"/>
        </w:rPr>
        <w:t>т</w:t>
      </w:r>
      <w:r w:rsidRPr="009A15F2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9A15F2">
        <w:rPr>
          <w:rFonts w:ascii="Times New Roman" w:hAnsi="Times New Roman" w:cs="Times New Roman"/>
          <w:sz w:val="28"/>
          <w:szCs w:val="28"/>
        </w:rPr>
        <w:t xml:space="preserve"> направленности, предупреждение террористических и экстремистских проявлений на территории района, укрепление межнационального согласия, достижение взаимопонимания и взаимного уважения в вопросах межэтнического и межкультурного сотрудничества.</w:t>
      </w: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>Задачи Программы:</w:t>
      </w: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9A15F2">
        <w:rPr>
          <w:rFonts w:ascii="Times New Roman" w:hAnsi="Times New Roman" w:cs="Times New Roman"/>
          <w:sz w:val="28"/>
          <w:szCs w:val="28"/>
        </w:rPr>
        <w:t>повышение уровня межведомственного взаимодействия по профилактике терроризма и экстремизма;</w:t>
      </w: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>- сведение к минимуму проявлений терроризма и экстремизма на территории Озинского района;</w:t>
      </w: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lastRenderedPageBreak/>
        <w:t>- усиление антитеррористической защищенности объектов социальной сферы, учреждений образования, здравоохранения, культуры и объектов с массовым пребыванием граждан;</w:t>
      </w:r>
    </w:p>
    <w:p w:rsidR="00512863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>- осуществление комплекса мероприятий, нацеленных на безопасное функционирование объектов повышенной опасности и жизнеобеспечения;</w:t>
      </w:r>
    </w:p>
    <w:p w:rsidR="00512863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5F2">
        <w:rPr>
          <w:rFonts w:ascii="Times New Roman" w:hAnsi="Times New Roman" w:cs="Times New Roman"/>
          <w:sz w:val="28"/>
          <w:szCs w:val="28"/>
        </w:rPr>
        <w:t>- повышение оперативности привлечения сил и сре</w:t>
      </w:r>
      <w:proofErr w:type="gramStart"/>
      <w:r w:rsidRPr="009A15F2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9A15F2">
        <w:rPr>
          <w:rFonts w:ascii="Times New Roman" w:hAnsi="Times New Roman" w:cs="Times New Roman"/>
          <w:sz w:val="28"/>
          <w:szCs w:val="28"/>
        </w:rPr>
        <w:t>елях предупреждения и ликвидации последствий террористических актов за счет развития единой дежурной диспетчерской службы;</w:t>
      </w:r>
    </w:p>
    <w:p w:rsidR="00512863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>- привлечение граждан, негосударственных структур, в том числе СМИ и общественных объединений для обеспечения максимальной эффективности профилактики проявлений терроризма и экстремизма;</w:t>
      </w:r>
    </w:p>
    <w:p w:rsidR="00512863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>- проведение воспитательной, пропагандисткой работы с населением района, направленной на предупреждение террористической и экстремистской деятельности, повышение бдительности;</w:t>
      </w: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>Исполнение мероприятий, предусмотренных Программой, позволит решить наиболее острые проблемы, стоящие перед исполнительными органами и органами местного самоуправления в части создания положительных тенденций повышения уровня антитеррористической устойчивости района, что в результате окажет непосредственное влияние на укрепление общей безопасности.</w:t>
      </w:r>
    </w:p>
    <w:p w:rsidR="009F27C8" w:rsidRDefault="009F27C8" w:rsidP="0051286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2863" w:rsidRPr="009A15F2" w:rsidRDefault="00512863" w:rsidP="0051286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>Сроки реализации Программы:</w:t>
      </w:r>
    </w:p>
    <w:p w:rsidR="00512863" w:rsidRPr="009A15F2" w:rsidRDefault="00512863" w:rsidP="00512863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>Реализовать Программу планируется в три этапа:</w:t>
      </w:r>
    </w:p>
    <w:p w:rsidR="00512863" w:rsidRPr="009A15F2" w:rsidRDefault="00512863" w:rsidP="005128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этап – 202</w:t>
      </w:r>
      <w:r w:rsidR="000A0C06">
        <w:rPr>
          <w:rFonts w:ascii="Times New Roman" w:hAnsi="Times New Roman" w:cs="Times New Roman"/>
          <w:sz w:val="28"/>
          <w:szCs w:val="28"/>
        </w:rPr>
        <w:t>3</w:t>
      </w:r>
      <w:r w:rsidRPr="009A15F2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12863" w:rsidRPr="009A15F2" w:rsidRDefault="00512863" w:rsidP="005128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этап – 202</w:t>
      </w:r>
      <w:r w:rsidR="000A0C0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5F2">
        <w:rPr>
          <w:rFonts w:ascii="Times New Roman" w:hAnsi="Times New Roman" w:cs="Times New Roman"/>
          <w:sz w:val="28"/>
          <w:szCs w:val="28"/>
        </w:rPr>
        <w:t xml:space="preserve">год;   </w:t>
      </w:r>
    </w:p>
    <w:p w:rsidR="00512863" w:rsidRDefault="00512863" w:rsidP="005128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– 202</w:t>
      </w:r>
      <w:r w:rsidR="000A0C06">
        <w:rPr>
          <w:rFonts w:ascii="Times New Roman" w:hAnsi="Times New Roman" w:cs="Times New Roman"/>
          <w:sz w:val="28"/>
          <w:szCs w:val="28"/>
        </w:rPr>
        <w:t>5</w:t>
      </w:r>
      <w:r w:rsidRPr="009A15F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12863" w:rsidRPr="009A15F2" w:rsidRDefault="00512863" w:rsidP="00512863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12863" w:rsidRPr="009A15F2" w:rsidRDefault="00512863" w:rsidP="00512863">
      <w:pPr>
        <w:pStyle w:val="standartnyjjhtml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>3. Ресурсное обеспечение Программы</w:t>
      </w:r>
    </w:p>
    <w:p w:rsidR="00512863" w:rsidRPr="00532A11" w:rsidRDefault="00512863" w:rsidP="00512863">
      <w:pPr>
        <w:pStyle w:val="BodyText21"/>
        <w:ind w:firstLine="426"/>
      </w:pPr>
      <w:r w:rsidRPr="00532A11">
        <w:t>Финансирование мероприятий Программы предусматривается за счет средств бюджета Озинского муниципального района и внебюджетных средств. Общий объем финансирования меро</w:t>
      </w:r>
      <w:r w:rsidR="004E6710">
        <w:t xml:space="preserve">приятий Программы составляет </w:t>
      </w:r>
      <w:r w:rsidR="000A0C06">
        <w:t>750,0</w:t>
      </w:r>
      <w:r>
        <w:t xml:space="preserve"> тыс. рублей. На 202</w:t>
      </w:r>
      <w:r w:rsidR="000A0C06">
        <w:t>3</w:t>
      </w:r>
      <w:r>
        <w:t>г.-</w:t>
      </w:r>
      <w:r w:rsidR="004E6710">
        <w:t>60</w:t>
      </w:r>
      <w:r w:rsidR="00FE745F">
        <w:t>0</w:t>
      </w:r>
      <w:r w:rsidRPr="00532A11">
        <w:t>,0 тыс</w:t>
      </w:r>
      <w:proofErr w:type="gramStart"/>
      <w:r w:rsidRPr="00532A11">
        <w:t>.р</w:t>
      </w:r>
      <w:proofErr w:type="gramEnd"/>
      <w:r w:rsidRPr="00532A11">
        <w:t>уб., средства бюджета Озинск</w:t>
      </w:r>
      <w:r>
        <w:t>ого МР; 202</w:t>
      </w:r>
      <w:r w:rsidR="000A0C06">
        <w:t>4</w:t>
      </w:r>
      <w:r>
        <w:t xml:space="preserve"> г.- </w:t>
      </w:r>
      <w:r w:rsidR="000A0C06">
        <w:t>1</w:t>
      </w:r>
      <w:r w:rsidR="00FE745F">
        <w:t>0</w:t>
      </w:r>
      <w:r>
        <w:t>0,0 тыс.руб. средства бюджета Озинского МР; 202</w:t>
      </w:r>
      <w:r w:rsidR="000A0C06">
        <w:t>5</w:t>
      </w:r>
      <w:r>
        <w:t xml:space="preserve">г.- </w:t>
      </w:r>
      <w:r w:rsidR="000A0C06">
        <w:t>5</w:t>
      </w:r>
      <w:r w:rsidRPr="00532A11">
        <w:t xml:space="preserve">0,0 тыс.руб., средства бюджета Озинского МР. </w:t>
      </w:r>
    </w:p>
    <w:p w:rsidR="00512863" w:rsidRDefault="00512863" w:rsidP="00512863">
      <w:pPr>
        <w:pStyle w:val="BodyText21"/>
        <w:overflowPunct/>
        <w:autoSpaceDE/>
        <w:adjustRightInd/>
        <w:ind w:firstLine="426"/>
      </w:pPr>
      <w:r w:rsidRPr="009A15F2">
        <w:t xml:space="preserve">Объемы </w:t>
      </w:r>
      <w:r>
        <w:t xml:space="preserve">финансирования Программы </w:t>
      </w:r>
      <w:r w:rsidRPr="009A15F2">
        <w:t>подлежат ежегодн</w:t>
      </w:r>
      <w:r>
        <w:t xml:space="preserve">ому уточнению при формировании </w:t>
      </w:r>
      <w:r w:rsidRPr="009A15F2">
        <w:t>бюджета Озинского муниципального района на соответствующий год, исходя из возможностей бюджета и степени реализации мероприятий.</w:t>
      </w:r>
    </w:p>
    <w:p w:rsidR="00512863" w:rsidRPr="009A15F2" w:rsidRDefault="00512863" w:rsidP="00512863">
      <w:pPr>
        <w:pStyle w:val="Oaaeeoa"/>
        <w:ind w:firstLine="426"/>
        <w:rPr>
          <w:sz w:val="28"/>
          <w:szCs w:val="28"/>
        </w:rPr>
      </w:pPr>
    </w:p>
    <w:p w:rsidR="00512863" w:rsidRPr="009A15F2" w:rsidRDefault="00512863" w:rsidP="0051286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 xml:space="preserve">4. Организация управления реализации Программы и </w:t>
      </w:r>
      <w:proofErr w:type="gramStart"/>
      <w:r w:rsidRPr="009A15F2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9A15F2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выполнения</w:t>
      </w:r>
    </w:p>
    <w:p w:rsidR="00512863" w:rsidRDefault="00512863" w:rsidP="00512863">
      <w:pPr>
        <w:pStyle w:val="31"/>
        <w:ind w:firstLine="426"/>
        <w:rPr>
          <w:rFonts w:ascii="Times New Roman" w:hAnsi="Times New Roman" w:cs="Times New Roman"/>
          <w:color w:val="auto"/>
        </w:rPr>
      </w:pPr>
      <w:r w:rsidRPr="009A15F2">
        <w:rPr>
          <w:rFonts w:ascii="Times New Roman" w:hAnsi="Times New Roman" w:cs="Times New Roman"/>
          <w:color w:val="auto"/>
        </w:rPr>
        <w:t xml:space="preserve">Общий </w:t>
      </w:r>
      <w:proofErr w:type="gramStart"/>
      <w:r w:rsidRPr="009A15F2">
        <w:rPr>
          <w:rFonts w:ascii="Times New Roman" w:hAnsi="Times New Roman" w:cs="Times New Roman"/>
          <w:color w:val="auto"/>
        </w:rPr>
        <w:t>контроль за</w:t>
      </w:r>
      <w:proofErr w:type="gramEnd"/>
      <w:r w:rsidRPr="009A15F2">
        <w:rPr>
          <w:rFonts w:ascii="Times New Roman" w:hAnsi="Times New Roman" w:cs="Times New Roman"/>
          <w:color w:val="auto"/>
        </w:rPr>
        <w:t xml:space="preserve"> исполнением Программы осуществляется главой муниципального района.</w:t>
      </w:r>
    </w:p>
    <w:p w:rsidR="00512863" w:rsidRDefault="00512863" w:rsidP="00512863">
      <w:pPr>
        <w:pStyle w:val="31"/>
        <w:ind w:firstLine="426"/>
        <w:rPr>
          <w:rFonts w:ascii="Times New Roman" w:hAnsi="Times New Roman" w:cs="Times New Roman"/>
          <w:color w:val="auto"/>
        </w:rPr>
      </w:pPr>
      <w:r w:rsidRPr="009A15F2">
        <w:rPr>
          <w:rFonts w:ascii="Times New Roman" w:hAnsi="Times New Roman" w:cs="Times New Roman"/>
          <w:color w:val="auto"/>
        </w:rPr>
        <w:lastRenderedPageBreak/>
        <w:t xml:space="preserve">Непосредственный </w:t>
      </w:r>
      <w:proofErr w:type="gramStart"/>
      <w:r w:rsidRPr="009A15F2">
        <w:rPr>
          <w:rFonts w:ascii="Times New Roman" w:hAnsi="Times New Roman" w:cs="Times New Roman"/>
          <w:color w:val="auto"/>
        </w:rPr>
        <w:t>контроль за</w:t>
      </w:r>
      <w:proofErr w:type="gramEnd"/>
      <w:r w:rsidRPr="009A15F2">
        <w:rPr>
          <w:rFonts w:ascii="Times New Roman" w:hAnsi="Times New Roman" w:cs="Times New Roman"/>
          <w:color w:val="auto"/>
        </w:rPr>
        <w:t xml:space="preserve"> выполнением мероприятий Программы осуществляет первый заместитель главы администрации муниципального района. </w:t>
      </w:r>
    </w:p>
    <w:p w:rsidR="00512863" w:rsidRDefault="00512863" w:rsidP="00512863">
      <w:pPr>
        <w:pStyle w:val="31"/>
        <w:ind w:firstLine="426"/>
        <w:rPr>
          <w:rFonts w:ascii="Times New Roman" w:hAnsi="Times New Roman" w:cs="Times New Roman"/>
          <w:color w:val="auto"/>
        </w:rPr>
      </w:pPr>
      <w:r w:rsidRPr="009A15F2">
        <w:rPr>
          <w:rFonts w:ascii="Times New Roman" w:hAnsi="Times New Roman" w:cs="Times New Roman"/>
          <w:color w:val="auto"/>
        </w:rPr>
        <w:t>При отсутствии финансирования мероприятий Программы заказчик и исполнители вносят предложения об изменении сроков их реализац</w:t>
      </w:r>
      <w:r>
        <w:rPr>
          <w:rFonts w:ascii="Times New Roman" w:hAnsi="Times New Roman" w:cs="Times New Roman"/>
          <w:color w:val="auto"/>
        </w:rPr>
        <w:t>ии либо о снятии их с контроля;</w:t>
      </w:r>
    </w:p>
    <w:p w:rsidR="00512863" w:rsidRPr="009A15F2" w:rsidRDefault="00512863" w:rsidP="00512863">
      <w:pPr>
        <w:pStyle w:val="31"/>
        <w:ind w:firstLine="426"/>
        <w:rPr>
          <w:rFonts w:ascii="Times New Roman" w:hAnsi="Times New Roman" w:cs="Times New Roman"/>
          <w:color w:val="auto"/>
        </w:rPr>
      </w:pPr>
      <w:r w:rsidRPr="009A15F2">
        <w:rPr>
          <w:rFonts w:ascii="Times New Roman" w:hAnsi="Times New Roman" w:cs="Times New Roman"/>
          <w:color w:val="auto"/>
        </w:rPr>
        <w:t xml:space="preserve">В ходе исполнения Программы ежегодно уточняются механизм ее реализации и состав исполнителей; Ход и результаты выполнения мероприятий могут быть освещены в средствах массовой информации, рассмотрены на заседаниях районной антитеррористической комиссии.  </w:t>
      </w:r>
    </w:p>
    <w:p w:rsidR="00512863" w:rsidRPr="009A15F2" w:rsidRDefault="00512863" w:rsidP="00512863">
      <w:pPr>
        <w:pStyle w:val="31"/>
        <w:ind w:firstLine="426"/>
        <w:rPr>
          <w:rFonts w:ascii="Times New Roman" w:hAnsi="Times New Roman" w:cs="Times New Roman"/>
          <w:color w:val="auto"/>
        </w:rPr>
      </w:pPr>
    </w:p>
    <w:p w:rsidR="00512863" w:rsidRPr="009A15F2" w:rsidRDefault="00512863" w:rsidP="0051286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5F2">
        <w:rPr>
          <w:rFonts w:ascii="Times New Roman" w:hAnsi="Times New Roman" w:cs="Times New Roman"/>
          <w:b/>
          <w:bCs/>
          <w:sz w:val="28"/>
          <w:szCs w:val="28"/>
        </w:rPr>
        <w:t>5. Прогноз ожидаемых результатов реализации Программы</w:t>
      </w:r>
    </w:p>
    <w:p w:rsidR="00512863" w:rsidRPr="009A15F2" w:rsidRDefault="00512863" w:rsidP="005128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15F2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снизить возможность совершения террористических актов на территории Озинского муниципального района, создать систему технической защиты объектов социальной сферы, образования, культуры, здравоохранения и объектов с массовым пребыванием граждан.</w:t>
      </w:r>
    </w:p>
    <w:p w:rsidR="00512863" w:rsidRPr="009A15F2" w:rsidRDefault="00512863" w:rsidP="005128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12863" w:rsidRPr="009A15F2" w:rsidRDefault="00512863" w:rsidP="005128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12863" w:rsidRPr="009A15F2" w:rsidRDefault="00512863" w:rsidP="005128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12863" w:rsidRPr="009A15F2" w:rsidRDefault="00512863" w:rsidP="005128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2863" w:rsidRPr="009A15F2" w:rsidRDefault="00512863" w:rsidP="00512863">
      <w:pPr>
        <w:tabs>
          <w:tab w:val="left" w:pos="3645"/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863" w:rsidRPr="009A15F2" w:rsidRDefault="00512863" w:rsidP="00512863">
      <w:pPr>
        <w:tabs>
          <w:tab w:val="left" w:pos="3645"/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A01" w:rsidRDefault="00215A01" w:rsidP="0021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826" w:rsidRDefault="00593826" w:rsidP="0059382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93826" w:rsidRDefault="00593826" w:rsidP="00593826">
      <w:pPr>
        <w:pStyle w:val="a4"/>
        <w:widowControl/>
        <w:tabs>
          <w:tab w:val="left" w:pos="708"/>
        </w:tabs>
        <w:spacing w:line="240" w:lineRule="auto"/>
        <w:ind w:firstLine="567"/>
      </w:pPr>
    </w:p>
    <w:p w:rsidR="00512863" w:rsidRDefault="00512863" w:rsidP="00593826">
      <w:pPr>
        <w:pStyle w:val="af4"/>
        <w:ind w:firstLine="567"/>
        <w:jc w:val="both"/>
        <w:rPr>
          <w:rFonts w:ascii="Times New Roman" w:hAnsi="Times New Roman"/>
          <w:sz w:val="28"/>
          <w:szCs w:val="28"/>
        </w:rPr>
        <w:sectPr w:rsidR="00512863" w:rsidSect="00593826">
          <w:pgSz w:w="11906" w:h="16838"/>
          <w:pgMar w:top="993" w:right="850" w:bottom="1276" w:left="1701" w:header="709" w:footer="709" w:gutter="0"/>
          <w:cols w:space="708"/>
          <w:docGrid w:linePitch="360"/>
        </w:sectPr>
      </w:pPr>
    </w:p>
    <w:p w:rsidR="00512863" w:rsidRPr="009F27C8" w:rsidRDefault="00512863" w:rsidP="009F27C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F27C8">
        <w:rPr>
          <w:rFonts w:ascii="Times New Roman" w:hAnsi="Times New Roman" w:cs="Times New Roman"/>
        </w:rPr>
        <w:lastRenderedPageBreak/>
        <w:t>Приложение</w:t>
      </w:r>
    </w:p>
    <w:p w:rsidR="00512863" w:rsidRPr="009F27C8" w:rsidRDefault="00512863" w:rsidP="009F27C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F27C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к </w:t>
      </w:r>
      <w:r w:rsidR="00FE745F" w:rsidRPr="009F27C8">
        <w:rPr>
          <w:rFonts w:ascii="Times New Roman" w:hAnsi="Times New Roman" w:cs="Times New Roman"/>
        </w:rPr>
        <w:t>муниципальной программе</w:t>
      </w:r>
      <w:r w:rsidRPr="009F27C8">
        <w:rPr>
          <w:rFonts w:ascii="Times New Roman" w:hAnsi="Times New Roman" w:cs="Times New Roman"/>
        </w:rPr>
        <w:t xml:space="preserve"> «Профилактика</w:t>
      </w:r>
    </w:p>
    <w:p w:rsidR="00512863" w:rsidRPr="009F27C8" w:rsidRDefault="00512863" w:rsidP="009F27C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F27C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терроризма и экстремизма в </w:t>
      </w:r>
      <w:proofErr w:type="spellStart"/>
      <w:r w:rsidRPr="009F27C8">
        <w:rPr>
          <w:rFonts w:ascii="Times New Roman" w:hAnsi="Times New Roman" w:cs="Times New Roman"/>
        </w:rPr>
        <w:t>Озинском</w:t>
      </w:r>
      <w:proofErr w:type="spellEnd"/>
    </w:p>
    <w:p w:rsidR="00512863" w:rsidRPr="009F27C8" w:rsidRDefault="00512863" w:rsidP="009F27C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F27C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муниципальном </w:t>
      </w:r>
      <w:proofErr w:type="gramStart"/>
      <w:r w:rsidRPr="009F27C8">
        <w:rPr>
          <w:rFonts w:ascii="Times New Roman" w:hAnsi="Times New Roman" w:cs="Times New Roman"/>
        </w:rPr>
        <w:t>районе</w:t>
      </w:r>
      <w:proofErr w:type="gramEnd"/>
      <w:r w:rsidRPr="009F27C8">
        <w:rPr>
          <w:rFonts w:ascii="Times New Roman" w:hAnsi="Times New Roman" w:cs="Times New Roman"/>
        </w:rPr>
        <w:t>»</w:t>
      </w:r>
    </w:p>
    <w:p w:rsidR="00512863" w:rsidRPr="004A7A00" w:rsidRDefault="00512863" w:rsidP="0051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863" w:rsidRPr="007D1D2B" w:rsidRDefault="00512863" w:rsidP="005128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A00">
        <w:rPr>
          <w:rFonts w:ascii="Times New Roman" w:hAnsi="Times New Roman" w:cs="Times New Roman"/>
          <w:b/>
          <w:bCs/>
          <w:sz w:val="28"/>
          <w:szCs w:val="28"/>
        </w:rPr>
        <w:t>6. Перечень программных мероприятий</w:t>
      </w:r>
    </w:p>
    <w:tbl>
      <w:tblPr>
        <w:tblW w:w="1478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6"/>
        <w:gridCol w:w="2514"/>
        <w:gridCol w:w="170"/>
        <w:gridCol w:w="1879"/>
        <w:gridCol w:w="1776"/>
        <w:gridCol w:w="1860"/>
        <w:gridCol w:w="1276"/>
        <w:gridCol w:w="1226"/>
        <w:gridCol w:w="1174"/>
        <w:gridCol w:w="10"/>
        <w:gridCol w:w="2345"/>
      </w:tblGrid>
      <w:tr w:rsidR="00512863" w:rsidRPr="007D1D2B" w:rsidTr="00D12AE7">
        <w:trPr>
          <w:trHeight w:val="570"/>
        </w:trPr>
        <w:tc>
          <w:tcPr>
            <w:tcW w:w="556" w:type="dxa"/>
            <w:vMerge w:val="restart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п\</w:t>
            </w:r>
            <w:proofErr w:type="gramStart"/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684" w:type="dxa"/>
            <w:gridSpan w:val="2"/>
            <w:vMerge w:val="restart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1879" w:type="dxa"/>
            <w:vMerge w:val="restart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1776" w:type="dxa"/>
            <w:vMerge w:val="restart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исполнении</w:t>
            </w:r>
            <w:proofErr w:type="gramEnd"/>
          </w:p>
        </w:tc>
        <w:tc>
          <w:tcPr>
            <w:tcW w:w="1860" w:type="dxa"/>
            <w:vMerge w:val="restart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и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финансирования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(тыс. руб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676" w:type="dxa"/>
            <w:gridSpan w:val="3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Ежегодное финансирование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(тыс. руб.)</w:t>
            </w:r>
          </w:p>
        </w:tc>
        <w:tc>
          <w:tcPr>
            <w:tcW w:w="2355" w:type="dxa"/>
            <w:gridSpan w:val="2"/>
            <w:vMerge w:val="restart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за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  <w:tr w:rsidR="00512863" w:rsidRPr="007D1D2B" w:rsidTr="00D12AE7">
        <w:trPr>
          <w:trHeight w:val="435"/>
        </w:trPr>
        <w:tc>
          <w:tcPr>
            <w:tcW w:w="556" w:type="dxa"/>
            <w:vMerge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vMerge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863" w:rsidRPr="007D1D2B" w:rsidRDefault="00512863" w:rsidP="00033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33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1226" w:type="dxa"/>
          </w:tcPr>
          <w:p w:rsidR="00512863" w:rsidRPr="007D1D2B" w:rsidRDefault="00512863" w:rsidP="00033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33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1174" w:type="dxa"/>
          </w:tcPr>
          <w:p w:rsidR="00512863" w:rsidRPr="007D1D2B" w:rsidRDefault="00512863" w:rsidP="00033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33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2355" w:type="dxa"/>
            <w:gridSpan w:val="2"/>
            <w:vMerge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9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12863" w:rsidRPr="007D1D2B" w:rsidTr="00D12AE7">
        <w:tc>
          <w:tcPr>
            <w:tcW w:w="14786" w:type="dxa"/>
            <w:gridSpan w:val="11"/>
          </w:tcPr>
          <w:p w:rsidR="00512863" w:rsidRPr="007D1D2B" w:rsidRDefault="00512863" w:rsidP="002B7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Организационные мероприятия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годового </w:t>
            </w:r>
            <w:proofErr w:type="gramStart"/>
            <w:r w:rsidR="00FE745F" w:rsidRPr="007D1D2B">
              <w:rPr>
                <w:rFonts w:ascii="Times New Roman" w:hAnsi="Times New Roman" w:cs="Times New Roman"/>
                <w:sz w:val="24"/>
                <w:szCs w:val="24"/>
              </w:rPr>
              <w:t>плана проведения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совместных проверок уровня антитеррористической защищенности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потенциально опасных объектов, объектов жизнеобеспечения, учреждений и организаций социальной сферы и прочих предприятий различной формы собственности на территории Озинского муниципального района</w:t>
            </w:r>
          </w:p>
        </w:tc>
        <w:tc>
          <w:tcPr>
            <w:tcW w:w="1879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в декабре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специалист по осуществлению полномочий организации и осуществлению мероприятий по ГО И ЧС администрации Озинского муниципального района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реализации программных мероприятий</w:t>
            </w:r>
          </w:p>
        </w:tc>
        <w:tc>
          <w:tcPr>
            <w:tcW w:w="1879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Антитеррористичес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кая комиссия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Озинского МР</w:t>
            </w:r>
          </w:p>
        </w:tc>
      </w:tr>
      <w:tr w:rsidR="00512863" w:rsidRPr="007D1D2B" w:rsidTr="00D12AE7">
        <w:tc>
          <w:tcPr>
            <w:tcW w:w="14786" w:type="dxa"/>
            <w:gridSpan w:val="11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Мероприятия по профилактике терроризма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противоаварийных тренировок на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объектах тепл</w:t>
            </w:r>
            <w:proofErr w:type="gramStart"/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-, водоснабжения муниципального района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ежегодно в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сентябре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, октябре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специалист по осуществлению полномочий организации и осуществлению мероприятий по ГО И ЧС администрации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и корректировка Плана действий ОМР по предупреждению и ликвидации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ЧС природного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и техногенного характера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в январе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специалист по осуществлению полномочий организации и осуществлению мероприятий по ГО И ЧС администрации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Командно-штабные тренировки с объектами экономики по теме: «Действия КЧС и ОПБ объекта при обнаружении взрывного устройства и ликвидации последствий террористического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акта»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 ежегодному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специалист по осуществлению полномочий организации и осуществлению мероприятий по ГО и ЧС администрации ОМР,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 МВД РФ по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В рамках разъяснительно - профилактической работы по предупреждению нарушений законодательства РФ, администрации приграничного района на плановой основе проводить сходы местных жителей с участием представителей пограничных органов, приграничных подразделений территориального органа МВД России, а также других заинтересованных структур;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профилактических осмотров подвальных, чердачных и пустующих помещений жилого фонда на предмет ограничения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свободного не контролируемого доступа.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0A0C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A0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–202</w:t>
            </w:r>
            <w:r w:rsidR="000A0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МР;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 МВД РФ 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ПУ ФСБ РФ по Саратовской и Самарской областям в р.п.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Озинки (по согласованию);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компании, ТСЖ Озинского муниципального района (по согласованию)</w:t>
            </w:r>
          </w:p>
        </w:tc>
      </w:tr>
      <w:tr w:rsidR="00512863" w:rsidRPr="007D1D2B" w:rsidTr="00D12AE7">
        <w:trPr>
          <w:trHeight w:val="4850"/>
        </w:trPr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информированию жильцов многоквартирных домов о необходимости установки подъездных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домофонов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и дверей с кодовыми замками, установки металлических и укреплению деревянных дверей в подвальных помещениях и на чердаках с целью усиления антитеррористической защищенности жилого фонда.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0A0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–202</w:t>
            </w:r>
            <w:r w:rsidR="000A0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 администрации муниципальных образований (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далее-администрации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МО)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(по согласованию),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Управляющие компании, ТСЖ (по согласованию) 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Установка содержание кнопок тревожной сигнализации и видеонаблюдения в учреждениях социальной сферы: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D12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0A0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управление культуры и кино администрации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формированию и корректировке паспортов безопасности критически важных объектов и объектов с массовым пребыванием населения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ГО и ЧС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Озинского МР, 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руководители критически важных объектов экономики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Заключение многосторонних соглашений между органами местного самоуправления, ЧОП, правоохранительными органами и собственниками объектов по обеспечению общественной безопасности и антитеррористической защищенности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Озинского муниципального района, О МВД РФ 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(по согласованию),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охранные предприятия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семинаров, учебно-тренировочных занятий в учреждениях образования, социальной сферы и </w:t>
            </w:r>
            <w:r w:rsidR="00FE745F" w:rsidRPr="007D1D2B">
              <w:rPr>
                <w:rFonts w:ascii="Times New Roman" w:hAnsi="Times New Roman" w:cs="Times New Roman"/>
                <w:sz w:val="24"/>
                <w:szCs w:val="24"/>
              </w:rPr>
              <w:t>прочих организациях,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и предприятиях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различной формы собственности по обучению персонала навыкам безопасности поведения при угрозе совершения теракта.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Озинского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района, руководители предприятий и организаций всех форм собственности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рейдов с заинтересованными ведомствами по пресечению распространения </w:t>
            </w:r>
            <w:r w:rsidR="00FE745F" w:rsidRPr="007D1D2B">
              <w:rPr>
                <w:rFonts w:ascii="Times New Roman" w:hAnsi="Times New Roman" w:cs="Times New Roman"/>
                <w:sz w:val="24"/>
                <w:szCs w:val="24"/>
              </w:rPr>
              <w:t>печатной продукции,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направленной на возбуждение национальной, расовой и религиозной вражды, выявление и пресечение объединений граждан экстремисткой направленности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 МВД РФ 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(по согласованию),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администраций МО (по согласованию).</w:t>
            </w:r>
          </w:p>
        </w:tc>
      </w:tr>
      <w:tr w:rsidR="00512863" w:rsidRPr="007D1D2B" w:rsidTr="00D12AE7">
        <w:trPr>
          <w:trHeight w:val="276"/>
        </w:trPr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проведения инструктажей руководителей летних оздоровительных учреждений по порядку взаимодействия с правоохранительным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органами, органами ГО и ЧС в случае совершения теракта или угрозы его совершения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 w:rsidR="000A0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 w:rsidR="000A0C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12863" w:rsidRPr="007D1D2B" w:rsidRDefault="00512863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 w:rsidR="000A0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Главам муниципальных образований совместно с приграничными подразделениями, органами внутренних дел в целях проверки соблюдения правил пограничного режима, а также режима пребывания иностранных граждан и лиц гражданства на территории РФ проводить рейды и подворные обходы в населенных пунктах приграничных муниципальных образований, выставлять совместные посты пограничного контроля на въездах в пограничную зону.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Выявление </w:t>
            </w:r>
            <w:r w:rsidR="00FE745F" w:rsidRPr="007D1D2B">
              <w:rPr>
                <w:rFonts w:ascii="Times New Roman" w:hAnsi="Times New Roman" w:cs="Times New Roman"/>
                <w:sz w:val="24"/>
                <w:szCs w:val="24"/>
              </w:rPr>
              <w:t>лиц,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прибывших и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незаконно находящихся на территории </w:t>
            </w:r>
            <w:r w:rsidR="00FE745F" w:rsidRPr="007D1D2B">
              <w:rPr>
                <w:rFonts w:ascii="Times New Roman" w:hAnsi="Times New Roman" w:cs="Times New Roman"/>
                <w:sz w:val="24"/>
                <w:szCs w:val="24"/>
              </w:rPr>
              <w:t>ОМР из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 ближнего зарубежья и Северного Кавказа.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главы приграничных муниципальных образований;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ПУ ФСБ РФ по Саратовской и Самарской областям в р.п.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Озинки (по согласованию);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 МВД РФ по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(по согласованию).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Проведение учебных тренировок с персоналом учреждений здравоохранения и стационарных учреждений социальной защиты населения по вопросам предупреждения террористических актов и правил поведения при их возникновении террористических актов.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в полугодие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ГО и ЧС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администрации Озинского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12AE7" w:rsidRPr="007D1D2B" w:rsidTr="00D12AE7">
        <w:trPr>
          <w:trHeight w:val="675"/>
        </w:trPr>
        <w:tc>
          <w:tcPr>
            <w:tcW w:w="556" w:type="dxa"/>
            <w:vMerge w:val="restart"/>
          </w:tcPr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4" w:type="dxa"/>
            <w:vMerge w:val="restart"/>
          </w:tcPr>
          <w:p w:rsidR="00D12AE7" w:rsidRPr="007D1D2B" w:rsidRDefault="00D12AE7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Обслуживание системы видеонаблюдения (21 видеокамера), установленные в р.п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зинки</w:t>
            </w:r>
          </w:p>
        </w:tc>
        <w:tc>
          <w:tcPr>
            <w:tcW w:w="2049" w:type="dxa"/>
            <w:gridSpan w:val="2"/>
            <w:vMerge w:val="restart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Озинского МР </w:t>
            </w:r>
          </w:p>
        </w:tc>
        <w:tc>
          <w:tcPr>
            <w:tcW w:w="1776" w:type="dxa"/>
            <w:vMerge w:val="restart"/>
          </w:tcPr>
          <w:p w:rsidR="00D12AE7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D12AE7" w:rsidRPr="007D1D2B" w:rsidRDefault="000A0C06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6" w:type="dxa"/>
          </w:tcPr>
          <w:p w:rsidR="00D12AE7" w:rsidRPr="007D1D2B" w:rsidRDefault="000A0C06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2A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2AE7" w:rsidRPr="007D1D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</w:tcPr>
          <w:p w:rsidR="00D12AE7" w:rsidRPr="007D1D2B" w:rsidRDefault="000A0C06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2AE7" w:rsidRPr="007D1D2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  <w:vMerge w:val="restart"/>
          </w:tcPr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МКУ «ОДА ОМР»</w:t>
            </w:r>
          </w:p>
        </w:tc>
      </w:tr>
      <w:tr w:rsidR="00D12AE7" w:rsidRPr="007D1D2B" w:rsidTr="00D12AE7">
        <w:trPr>
          <w:trHeight w:val="660"/>
        </w:trPr>
        <w:tc>
          <w:tcPr>
            <w:tcW w:w="556" w:type="dxa"/>
            <w:vMerge/>
          </w:tcPr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D12AE7" w:rsidRPr="007D1D2B" w:rsidRDefault="00D12AE7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2"/>
            <w:vMerge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  <w:vMerge/>
          </w:tcPr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863" w:rsidRPr="007D1D2B" w:rsidTr="00D12AE7">
        <w:tc>
          <w:tcPr>
            <w:tcW w:w="14786" w:type="dxa"/>
            <w:gridSpan w:val="11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по укреплению межнациональных и межконфессиональных отношений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«круглых столов», встреч с участием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представителей национальных концессий, заседаний Общественного Совета при главе администрации Озинского района по значимым социальным проблемам: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с руководителями местных отделений политических партий;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с руководителями местных организаций и религиозных объединений;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 ежегодно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формируемому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планом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района, заместители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главы, отдел по делам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молодежи и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спорту, администрации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Проведение национальных праздников на территории района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кино администрации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посвященных крупным религиозным праздникам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кино администрации Озинского МР</w:t>
            </w:r>
          </w:p>
        </w:tc>
      </w:tr>
      <w:tr w:rsidR="00512863" w:rsidRPr="007D1D2B" w:rsidTr="00D12AE7">
        <w:trPr>
          <w:trHeight w:val="5060"/>
        </w:trPr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Создание в библиотечной сети условий для хранения, обновления и доступного пользования информативн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литературой, способствующей: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развитию сознания верности конституционным основам государства;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-укреплению межнациональных отношений, чувств уважения к традициям граждан различных национальностей;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негативному восприятию проявлений социальной, расовой, национальной или религиозной розни.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и кино администрации Озинского МР, руководители муниципальных учреждений культуры и центральной библиотечной системы</w:t>
            </w:r>
          </w:p>
        </w:tc>
      </w:tr>
      <w:tr w:rsidR="00512863" w:rsidRPr="007D1D2B" w:rsidTr="00D12AE7">
        <w:tc>
          <w:tcPr>
            <w:tcW w:w="14786" w:type="dxa"/>
            <w:gridSpan w:val="11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по профилактике экстремизма среди детей и молодёжи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распространения в образовательных учреждениях и учреждениях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литературы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экстремистского толка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МВД РФ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МО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учащихся по вопросам религиозного экстремизма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 МВД РФ 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(по согласованию), управление образования по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Обеспечение вовлечения в систематические занятия спортом несовершеннолетних, стоящих на учете в правоохранительных органах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и спорту администрации Озинского муниципального района,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МО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учебных заведениях, мероприятий, направленных на исключение случаев национальной вражды и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поддержание здорового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климата межнациональных отношений, воспитания толерантности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0A0C06" w:rsidP="00E7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различной подчиненности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Организация встреч с учащимися в образовательных учреждениях, с целью их военно-патриотического воспитания и формирования негативного отношения к экстремистским молодёжным объединениям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Совет ветеранов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руководителей всех заинтересованных ведомств по сбору и незамедлительному предоставлению информации в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МВД РФ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Озинскому</w:t>
            </w:r>
            <w:proofErr w:type="spell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710" w:rsidRPr="007D1D2B">
              <w:rPr>
                <w:rFonts w:ascii="Times New Roman" w:hAnsi="Times New Roman" w:cs="Times New Roman"/>
                <w:sz w:val="24"/>
                <w:szCs w:val="24"/>
              </w:rPr>
              <w:t>району о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планируемых акциях со стороны экстремистки настроенных групп молодёжи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В беседах и на классных часах учреждениях образования проводить работу по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разъяснению статей Конституции РФ и других основополагающих документов, по вопросам межнациональных отношений, профилактике экстремизма, терроризма, преступления против личности и общества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5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Озинского МР</w:t>
            </w:r>
          </w:p>
        </w:tc>
      </w:tr>
      <w:tr w:rsidR="00512863" w:rsidRPr="007D1D2B" w:rsidTr="00D12AE7">
        <w:tc>
          <w:tcPr>
            <w:tcW w:w="14786" w:type="dxa"/>
            <w:gridSpan w:val="11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Информационная поддержка мероприятий Программ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Размещение в районной газете «Заволжская Нива» материалов об антитеррористических мероприятиях, проводимых на территории Озинского муниципального района и материалов, направленных на профилактику экстремизма и терроризма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 мере накопления материала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журналисты СМИ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сотрудников администрации, журналистов районной газеты в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общественно-массовых мероприятиях, согласно уведомлениям организаторов митингов, шествий, пикетов, проведение последующего анализа общественных настроений.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журналисты СМИ (по согласованию)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баннеров, плакатов, способствующих настрою 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уважение конституционного строя;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уважение к властям РФ, региона и местного самоуправления;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уважения прав 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ационального населения района;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проявление нетерпимости к насилию, экстремизму, нацизму;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в населенных пунктах приграничья распространять наглядные агитационные материалы, содержащие нормы законодательства РФ в пограничной сфере и ответственность за их нарушение.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ПУ ФСБ РФ по Саратовской и Самарской областям в р.п.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Озинки (по согласованию)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Мониторинг политических, </w:t>
            </w:r>
            <w:r w:rsidRPr="007D1D2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социально-экономических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и иных процессов, </w:t>
            </w:r>
            <w:r w:rsidRPr="007D1D2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оказывающих влияние на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ситуацию в сфере профилактики экстремизма. 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МР,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ЧС, отдел по делам молодежи и спорту администрации муниципального района, управление образования администрации МР.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общественных и религиозных объединений с целью предупреждения и пресечения проявлений экстремизма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уровня террористической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на территории Озинского муниципального района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 доводить до населения результаты негативных последствий контрабанды, незаконной миграции, террористической и экстремисткой деятельности, практиковать освещение примеров положительных действий силовых структур по пересечению вышеуказанной противоправной деятельности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осуществлению 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организации и осуществлению мероприятий по ГО и ЧС администрации Озинского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встреч, «круглых столов»,</w:t>
            </w:r>
          </w:p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межведомственных советов с представителями духовенства, национальн</w:t>
            </w:r>
            <w:proofErr w:type="gramStart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культурных объединений, политических партий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 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Оказание правовой и информационной помощи общественным и религиозным объединениям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</w:p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Озинского МР</w:t>
            </w:r>
          </w:p>
        </w:tc>
      </w:tr>
      <w:tr w:rsidR="00512863" w:rsidRPr="007D1D2B" w:rsidTr="00D12AE7">
        <w:tc>
          <w:tcPr>
            <w:tcW w:w="556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4" w:type="dxa"/>
          </w:tcPr>
          <w:p w:rsidR="00512863" w:rsidRPr="007D1D2B" w:rsidRDefault="00512863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итоговой конференции для информирования общественности Озинского муниципального района о результатах деятельности в рамках Программы</w:t>
            </w:r>
          </w:p>
        </w:tc>
        <w:tc>
          <w:tcPr>
            <w:tcW w:w="2049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512863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26" w:type="dxa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4" w:type="dxa"/>
            <w:gridSpan w:val="2"/>
          </w:tcPr>
          <w:p w:rsidR="00512863" w:rsidRPr="007D1D2B" w:rsidRDefault="00512863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345" w:type="dxa"/>
          </w:tcPr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512863" w:rsidRPr="007D1D2B" w:rsidRDefault="00512863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Озинского МР </w:t>
            </w:r>
          </w:p>
        </w:tc>
      </w:tr>
      <w:tr w:rsidR="00D12AE7" w:rsidRPr="007D1D2B" w:rsidTr="00D12AE7">
        <w:trPr>
          <w:trHeight w:val="705"/>
        </w:trPr>
        <w:tc>
          <w:tcPr>
            <w:tcW w:w="556" w:type="dxa"/>
            <w:vMerge w:val="restart"/>
          </w:tcPr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</w:tcPr>
          <w:p w:rsidR="00D12AE7" w:rsidRPr="007D1D2B" w:rsidRDefault="00D12AE7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Программе:</w:t>
            </w:r>
          </w:p>
        </w:tc>
        <w:tc>
          <w:tcPr>
            <w:tcW w:w="2049" w:type="dxa"/>
            <w:gridSpan w:val="2"/>
            <w:vMerge w:val="restart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бюджета муниципального района</w:t>
            </w:r>
          </w:p>
        </w:tc>
        <w:tc>
          <w:tcPr>
            <w:tcW w:w="1776" w:type="dxa"/>
            <w:vMerge w:val="restart"/>
          </w:tcPr>
          <w:p w:rsidR="00D12AE7" w:rsidRPr="007D1D2B" w:rsidRDefault="000A0C06" w:rsidP="00E7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2023–2025</w:t>
            </w: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860" w:type="dxa"/>
          </w:tcPr>
          <w:p w:rsidR="00D12AE7" w:rsidRPr="007D1D2B" w:rsidRDefault="000A0C06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2AE7" w:rsidRPr="007D1D2B" w:rsidRDefault="000A0C06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2A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2AE7" w:rsidRPr="007D1D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D12AE7" w:rsidRPr="007D1D2B" w:rsidRDefault="000A0C06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2A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2AE7" w:rsidRPr="007D1D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4" w:type="dxa"/>
            <w:gridSpan w:val="2"/>
          </w:tcPr>
          <w:p w:rsidR="00D12AE7" w:rsidRPr="007D1D2B" w:rsidRDefault="000A0C06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2AE7" w:rsidRPr="007D1D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  <w:vMerge w:val="restart"/>
          </w:tcPr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AE7" w:rsidRPr="007D1D2B" w:rsidTr="00D12AE7">
        <w:trPr>
          <w:trHeight w:val="645"/>
        </w:trPr>
        <w:tc>
          <w:tcPr>
            <w:tcW w:w="556" w:type="dxa"/>
            <w:vMerge/>
          </w:tcPr>
          <w:p w:rsidR="00D12AE7" w:rsidRPr="007D1D2B" w:rsidRDefault="00D12AE7" w:rsidP="002B7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D12AE7" w:rsidRPr="007D1D2B" w:rsidRDefault="00D12AE7" w:rsidP="002B71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9" w:type="dxa"/>
            <w:gridSpan w:val="2"/>
            <w:vMerge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60" w:type="dxa"/>
          </w:tcPr>
          <w:p w:rsidR="00D12AE7" w:rsidRPr="007D1D2B" w:rsidRDefault="00D12AE7" w:rsidP="00FE7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gridSpan w:val="2"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5" w:type="dxa"/>
            <w:vMerge/>
          </w:tcPr>
          <w:p w:rsidR="00D12AE7" w:rsidRPr="007D1D2B" w:rsidRDefault="00D12AE7" w:rsidP="002B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863" w:rsidRPr="004A7A00" w:rsidRDefault="00512863" w:rsidP="0051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863" w:rsidRPr="004A7A00" w:rsidRDefault="00512863" w:rsidP="0051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863" w:rsidRPr="004A7A00" w:rsidRDefault="00512863" w:rsidP="0051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863" w:rsidRPr="004A7A00" w:rsidRDefault="00512863" w:rsidP="0051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863" w:rsidRPr="004A7A00" w:rsidRDefault="00512863" w:rsidP="00512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12863" w:rsidRPr="004A7A00" w:rsidSect="00512863">
      <w:pgSz w:w="16838" w:h="11906" w:orient="landscape"/>
      <w:pgMar w:top="1701" w:right="993" w:bottom="85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CFF" w:rsidRDefault="00877CFF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77CFF" w:rsidRDefault="00877CFF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CFF" w:rsidRDefault="00877CFF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77CFF" w:rsidRDefault="00877CFF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firstLine="72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360" w:firstLine="72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360" w:firstLine="72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360" w:firstLine="72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360" w:firstLine="720"/>
      </w:pPr>
    </w:lvl>
    <w:lvl w:ilvl="5">
      <w:start w:val="1"/>
      <w:numFmt w:val="decimal"/>
      <w:lvlText w:val="%1.%2.%3.%4.%5.%6."/>
      <w:lvlJc w:val="left"/>
      <w:pPr>
        <w:tabs>
          <w:tab w:val="num" w:pos="2388"/>
        </w:tabs>
        <w:ind w:left="238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892"/>
        </w:tabs>
        <w:ind w:left="289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396"/>
        </w:tabs>
        <w:ind w:left="339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972"/>
        </w:tabs>
        <w:ind w:left="3972" w:hanging="144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015378A3"/>
    <w:multiLevelType w:val="hybridMultilevel"/>
    <w:tmpl w:val="88AEDB30"/>
    <w:lvl w:ilvl="0" w:tplc="D60AE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A877CA"/>
    <w:multiLevelType w:val="hybridMultilevel"/>
    <w:tmpl w:val="17F21DB8"/>
    <w:lvl w:ilvl="0" w:tplc="76181B68">
      <w:start w:val="1"/>
      <w:numFmt w:val="decimal"/>
      <w:lvlText w:val="%1.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F54BD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B37DDE"/>
    <w:multiLevelType w:val="hybridMultilevel"/>
    <w:tmpl w:val="DED29BBA"/>
    <w:lvl w:ilvl="0" w:tplc="828A7916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A4A0B"/>
    <w:multiLevelType w:val="multilevel"/>
    <w:tmpl w:val="1E52B1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52C659A"/>
    <w:multiLevelType w:val="hybridMultilevel"/>
    <w:tmpl w:val="0B38AC36"/>
    <w:lvl w:ilvl="0" w:tplc="CB5AEF98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ED2876"/>
    <w:multiLevelType w:val="multilevel"/>
    <w:tmpl w:val="E100535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6FF7C64"/>
    <w:multiLevelType w:val="hybridMultilevel"/>
    <w:tmpl w:val="AD5C127A"/>
    <w:lvl w:ilvl="0" w:tplc="BE485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7D27721"/>
    <w:multiLevelType w:val="hybridMultilevel"/>
    <w:tmpl w:val="F3E0703E"/>
    <w:lvl w:ilvl="0" w:tplc="7EC4A802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21096"/>
    <w:multiLevelType w:val="hybridMultilevel"/>
    <w:tmpl w:val="C95EC80E"/>
    <w:lvl w:ilvl="0" w:tplc="4664E33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A0A95"/>
    <w:multiLevelType w:val="multilevel"/>
    <w:tmpl w:val="F78695E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B7B0366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1BE73692"/>
    <w:multiLevelType w:val="multilevel"/>
    <w:tmpl w:val="68D073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AC0388F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352D94"/>
    <w:multiLevelType w:val="hybridMultilevel"/>
    <w:tmpl w:val="7702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F55D0B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F173B5D"/>
    <w:multiLevelType w:val="hybridMultilevel"/>
    <w:tmpl w:val="4FBC5708"/>
    <w:lvl w:ilvl="0" w:tplc="D4E876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493037"/>
    <w:multiLevelType w:val="hybridMultilevel"/>
    <w:tmpl w:val="C9124820"/>
    <w:lvl w:ilvl="0" w:tplc="CB5AEF9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622FB4"/>
    <w:multiLevelType w:val="hybridMultilevel"/>
    <w:tmpl w:val="9612A2D8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C4322E4"/>
    <w:multiLevelType w:val="hybridMultilevel"/>
    <w:tmpl w:val="1714A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9031CF"/>
    <w:multiLevelType w:val="hybridMultilevel"/>
    <w:tmpl w:val="30DA7C58"/>
    <w:lvl w:ilvl="0" w:tplc="B322C0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D16142A"/>
    <w:multiLevelType w:val="multilevel"/>
    <w:tmpl w:val="AE22E264"/>
    <w:lvl w:ilvl="0">
      <w:start w:val="1"/>
      <w:numFmt w:val="decimal"/>
      <w:lvlText w:val="%1."/>
      <w:lvlJc w:val="left"/>
      <w:pPr>
        <w:ind w:left="69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50" w:hanging="720"/>
      </w:pPr>
    </w:lvl>
    <w:lvl w:ilvl="3">
      <w:start w:val="1"/>
      <w:numFmt w:val="decimal"/>
      <w:isLgl/>
      <w:lvlText w:val="%1.%2.%3.%4."/>
      <w:lvlJc w:val="left"/>
      <w:pPr>
        <w:ind w:left="1410" w:hanging="1080"/>
      </w:pPr>
    </w:lvl>
    <w:lvl w:ilvl="4">
      <w:start w:val="1"/>
      <w:numFmt w:val="decimal"/>
      <w:isLgl/>
      <w:lvlText w:val="%1.%2.%3.%4.%5."/>
      <w:lvlJc w:val="left"/>
      <w:pPr>
        <w:ind w:left="1410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440"/>
      </w:pPr>
    </w:lvl>
    <w:lvl w:ilvl="6">
      <w:start w:val="1"/>
      <w:numFmt w:val="decimal"/>
      <w:isLgl/>
      <w:lvlText w:val="%1.%2.%3.%4.%5.%6.%7."/>
      <w:lvlJc w:val="left"/>
      <w:pPr>
        <w:ind w:left="2130" w:hanging="1800"/>
      </w:p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</w:lvl>
  </w:abstractNum>
  <w:abstractNum w:abstractNumId="25">
    <w:nsid w:val="5384379F"/>
    <w:multiLevelType w:val="hybridMultilevel"/>
    <w:tmpl w:val="DFE63B58"/>
    <w:lvl w:ilvl="0" w:tplc="A6300BE6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17A64"/>
    <w:multiLevelType w:val="hybridMultilevel"/>
    <w:tmpl w:val="28AA5748"/>
    <w:lvl w:ilvl="0" w:tplc="33F47A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AD5B9F"/>
    <w:multiLevelType w:val="hybridMultilevel"/>
    <w:tmpl w:val="7C589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01A9E"/>
    <w:multiLevelType w:val="hybridMultilevel"/>
    <w:tmpl w:val="DD64E7DE"/>
    <w:lvl w:ilvl="0" w:tplc="4E1E3DB6">
      <w:start w:val="6"/>
      <w:numFmt w:val="decimal"/>
      <w:lvlText w:val="%1."/>
      <w:lvlJc w:val="left"/>
      <w:pPr>
        <w:ind w:left="3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864965"/>
    <w:multiLevelType w:val="multilevel"/>
    <w:tmpl w:val="B5B6BA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3A4587"/>
    <w:multiLevelType w:val="hybridMultilevel"/>
    <w:tmpl w:val="1CC056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33ED4"/>
    <w:multiLevelType w:val="hybridMultilevel"/>
    <w:tmpl w:val="04EAE012"/>
    <w:lvl w:ilvl="0" w:tplc="04190011">
      <w:start w:val="1"/>
      <w:numFmt w:val="decimal"/>
      <w:lvlText w:val="%1)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F22DD"/>
    <w:multiLevelType w:val="hybridMultilevel"/>
    <w:tmpl w:val="E966B502"/>
    <w:lvl w:ilvl="0" w:tplc="51163B80">
      <w:start w:val="2"/>
      <w:numFmt w:val="decimal"/>
      <w:pStyle w:val="a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0D7101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E184DEE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00C4355"/>
    <w:multiLevelType w:val="hybridMultilevel"/>
    <w:tmpl w:val="6158E4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B520E9"/>
    <w:multiLevelType w:val="hybridMultilevel"/>
    <w:tmpl w:val="A89E57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CFC26FB"/>
    <w:multiLevelType w:val="hybridMultilevel"/>
    <w:tmpl w:val="51AE1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2"/>
  </w:num>
  <w:num w:numId="5">
    <w:abstractNumId w:val="13"/>
  </w:num>
  <w:num w:numId="6">
    <w:abstractNumId w:val="2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14"/>
  </w:num>
  <w:num w:numId="18">
    <w:abstractNumId w:val="11"/>
  </w:num>
  <w:num w:numId="19">
    <w:abstractNumId w:val="38"/>
  </w:num>
  <w:num w:numId="20">
    <w:abstractNumId w:val="10"/>
  </w:num>
  <w:num w:numId="21">
    <w:abstractNumId w:val="8"/>
  </w:num>
  <w:num w:numId="22">
    <w:abstractNumId w:val="4"/>
  </w:num>
  <w:num w:numId="23">
    <w:abstractNumId w:val="17"/>
  </w:num>
  <w:num w:numId="24">
    <w:abstractNumId w:val="18"/>
  </w:num>
  <w:num w:numId="25">
    <w:abstractNumId w:val="33"/>
  </w:num>
  <w:num w:numId="26">
    <w:abstractNumId w:val="29"/>
  </w:num>
  <w:num w:numId="27">
    <w:abstractNumId w:val="34"/>
  </w:num>
  <w:num w:numId="28">
    <w:abstractNumId w:val="6"/>
  </w:num>
  <w:num w:numId="29">
    <w:abstractNumId w:val="27"/>
  </w:num>
  <w:num w:numId="30">
    <w:abstractNumId w:val="30"/>
  </w:num>
  <w:num w:numId="31">
    <w:abstractNumId w:val="19"/>
  </w:num>
  <w:num w:numId="32">
    <w:abstractNumId w:val="2"/>
  </w:num>
  <w:num w:numId="33">
    <w:abstractNumId w:val="23"/>
  </w:num>
  <w:num w:numId="34">
    <w:abstractNumId w:val="9"/>
  </w:num>
  <w:num w:numId="35">
    <w:abstractNumId w:val="16"/>
  </w:num>
  <w:num w:numId="36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579E2"/>
    <w:rsid w:val="0000478C"/>
    <w:rsid w:val="00011FB6"/>
    <w:rsid w:val="0001294B"/>
    <w:rsid w:val="00016C27"/>
    <w:rsid w:val="00017966"/>
    <w:rsid w:val="00021C2E"/>
    <w:rsid w:val="00030211"/>
    <w:rsid w:val="0003252C"/>
    <w:rsid w:val="000339AA"/>
    <w:rsid w:val="000356B3"/>
    <w:rsid w:val="00042C7C"/>
    <w:rsid w:val="00044341"/>
    <w:rsid w:val="00055918"/>
    <w:rsid w:val="0005682D"/>
    <w:rsid w:val="00064570"/>
    <w:rsid w:val="0006562F"/>
    <w:rsid w:val="00066757"/>
    <w:rsid w:val="00067B76"/>
    <w:rsid w:val="0007014A"/>
    <w:rsid w:val="0007435A"/>
    <w:rsid w:val="00081DAB"/>
    <w:rsid w:val="00084FA3"/>
    <w:rsid w:val="000923AC"/>
    <w:rsid w:val="0009793D"/>
    <w:rsid w:val="000A0C06"/>
    <w:rsid w:val="000A73B0"/>
    <w:rsid w:val="000A7F06"/>
    <w:rsid w:val="000B1FA1"/>
    <w:rsid w:val="000D0523"/>
    <w:rsid w:val="000D18B7"/>
    <w:rsid w:val="000D1DF5"/>
    <w:rsid w:val="000D499F"/>
    <w:rsid w:val="000E0A70"/>
    <w:rsid w:val="000E2478"/>
    <w:rsid w:val="000F01CE"/>
    <w:rsid w:val="000F6D0C"/>
    <w:rsid w:val="00105187"/>
    <w:rsid w:val="001067CB"/>
    <w:rsid w:val="00107939"/>
    <w:rsid w:val="001228E4"/>
    <w:rsid w:val="00124228"/>
    <w:rsid w:val="001258C5"/>
    <w:rsid w:val="00136103"/>
    <w:rsid w:val="0014095D"/>
    <w:rsid w:val="0014408A"/>
    <w:rsid w:val="00146BA6"/>
    <w:rsid w:val="001525DC"/>
    <w:rsid w:val="0016192A"/>
    <w:rsid w:val="001643C1"/>
    <w:rsid w:val="00167F93"/>
    <w:rsid w:val="00171F6C"/>
    <w:rsid w:val="0017255E"/>
    <w:rsid w:val="00186570"/>
    <w:rsid w:val="001973BD"/>
    <w:rsid w:val="00197D2C"/>
    <w:rsid w:val="001A361C"/>
    <w:rsid w:val="001A40B2"/>
    <w:rsid w:val="001A5E7A"/>
    <w:rsid w:val="001A6307"/>
    <w:rsid w:val="001A73DC"/>
    <w:rsid w:val="001A78C7"/>
    <w:rsid w:val="001A7FE7"/>
    <w:rsid w:val="001B3F00"/>
    <w:rsid w:val="001B7BCA"/>
    <w:rsid w:val="001C0B4D"/>
    <w:rsid w:val="001C0B61"/>
    <w:rsid w:val="001C1BD1"/>
    <w:rsid w:val="001C6BEF"/>
    <w:rsid w:val="001D145D"/>
    <w:rsid w:val="001D6FD3"/>
    <w:rsid w:val="001E76FF"/>
    <w:rsid w:val="001F0670"/>
    <w:rsid w:val="001F4A1C"/>
    <w:rsid w:val="001F4F7E"/>
    <w:rsid w:val="001F5346"/>
    <w:rsid w:val="001F582B"/>
    <w:rsid w:val="002070EC"/>
    <w:rsid w:val="0021376E"/>
    <w:rsid w:val="00215A01"/>
    <w:rsid w:val="00216156"/>
    <w:rsid w:val="00223C01"/>
    <w:rsid w:val="002304A4"/>
    <w:rsid w:val="00230984"/>
    <w:rsid w:val="0023564B"/>
    <w:rsid w:val="002526AD"/>
    <w:rsid w:val="00260B34"/>
    <w:rsid w:val="00266437"/>
    <w:rsid w:val="00267228"/>
    <w:rsid w:val="00275F15"/>
    <w:rsid w:val="00280BEA"/>
    <w:rsid w:val="0028351E"/>
    <w:rsid w:val="00284282"/>
    <w:rsid w:val="00285A94"/>
    <w:rsid w:val="00286721"/>
    <w:rsid w:val="002878C7"/>
    <w:rsid w:val="00290C42"/>
    <w:rsid w:val="00294480"/>
    <w:rsid w:val="002A0360"/>
    <w:rsid w:val="002A206B"/>
    <w:rsid w:val="002A3827"/>
    <w:rsid w:val="002A55AB"/>
    <w:rsid w:val="002B0475"/>
    <w:rsid w:val="002B641D"/>
    <w:rsid w:val="002B6A54"/>
    <w:rsid w:val="002B7125"/>
    <w:rsid w:val="002B7BDD"/>
    <w:rsid w:val="002B7FC3"/>
    <w:rsid w:val="002C4CBF"/>
    <w:rsid w:val="002D32C2"/>
    <w:rsid w:val="002E2D1B"/>
    <w:rsid w:val="002F4493"/>
    <w:rsid w:val="002F591D"/>
    <w:rsid w:val="002F6E09"/>
    <w:rsid w:val="00306303"/>
    <w:rsid w:val="003078D7"/>
    <w:rsid w:val="003103B8"/>
    <w:rsid w:val="00314023"/>
    <w:rsid w:val="00322C29"/>
    <w:rsid w:val="00323851"/>
    <w:rsid w:val="003325BA"/>
    <w:rsid w:val="00337FAB"/>
    <w:rsid w:val="00340DBE"/>
    <w:rsid w:val="003429F6"/>
    <w:rsid w:val="00343C5D"/>
    <w:rsid w:val="00344C6E"/>
    <w:rsid w:val="00355CB5"/>
    <w:rsid w:val="003566F6"/>
    <w:rsid w:val="00363BD3"/>
    <w:rsid w:val="003671C6"/>
    <w:rsid w:val="00371A22"/>
    <w:rsid w:val="0037261E"/>
    <w:rsid w:val="00372EFA"/>
    <w:rsid w:val="00381803"/>
    <w:rsid w:val="00392EB9"/>
    <w:rsid w:val="003A5F8A"/>
    <w:rsid w:val="003C0644"/>
    <w:rsid w:val="003C0F32"/>
    <w:rsid w:val="003C1CE1"/>
    <w:rsid w:val="003C5063"/>
    <w:rsid w:val="003D1141"/>
    <w:rsid w:val="003D3BB2"/>
    <w:rsid w:val="003D4A4E"/>
    <w:rsid w:val="003E1576"/>
    <w:rsid w:val="003E26C8"/>
    <w:rsid w:val="003F747D"/>
    <w:rsid w:val="00400E54"/>
    <w:rsid w:val="0042260C"/>
    <w:rsid w:val="004269F5"/>
    <w:rsid w:val="00430BAD"/>
    <w:rsid w:val="00431984"/>
    <w:rsid w:val="004336E4"/>
    <w:rsid w:val="004344CE"/>
    <w:rsid w:val="004348F8"/>
    <w:rsid w:val="00443275"/>
    <w:rsid w:val="00444F07"/>
    <w:rsid w:val="00445BEE"/>
    <w:rsid w:val="00454C17"/>
    <w:rsid w:val="00457647"/>
    <w:rsid w:val="0046122D"/>
    <w:rsid w:val="00461DD7"/>
    <w:rsid w:val="00464D89"/>
    <w:rsid w:val="004662A0"/>
    <w:rsid w:val="0046680A"/>
    <w:rsid w:val="0046716E"/>
    <w:rsid w:val="0047003E"/>
    <w:rsid w:val="00470E31"/>
    <w:rsid w:val="0047120F"/>
    <w:rsid w:val="004770A7"/>
    <w:rsid w:val="00482319"/>
    <w:rsid w:val="00483E10"/>
    <w:rsid w:val="004879D0"/>
    <w:rsid w:val="004929DD"/>
    <w:rsid w:val="00493B59"/>
    <w:rsid w:val="004967B8"/>
    <w:rsid w:val="004A1F4A"/>
    <w:rsid w:val="004A222D"/>
    <w:rsid w:val="004A22ED"/>
    <w:rsid w:val="004A2B23"/>
    <w:rsid w:val="004A2FAC"/>
    <w:rsid w:val="004A5D5D"/>
    <w:rsid w:val="004B16A5"/>
    <w:rsid w:val="004B1F13"/>
    <w:rsid w:val="004B56C5"/>
    <w:rsid w:val="004C1E39"/>
    <w:rsid w:val="004D605E"/>
    <w:rsid w:val="004E6710"/>
    <w:rsid w:val="004F348E"/>
    <w:rsid w:val="00511340"/>
    <w:rsid w:val="00512863"/>
    <w:rsid w:val="005168DE"/>
    <w:rsid w:val="00516C63"/>
    <w:rsid w:val="005240D6"/>
    <w:rsid w:val="00526279"/>
    <w:rsid w:val="0053150D"/>
    <w:rsid w:val="00544323"/>
    <w:rsid w:val="00544EFA"/>
    <w:rsid w:val="005503BB"/>
    <w:rsid w:val="0055414A"/>
    <w:rsid w:val="00563C39"/>
    <w:rsid w:val="00564969"/>
    <w:rsid w:val="00571F89"/>
    <w:rsid w:val="00573801"/>
    <w:rsid w:val="005757EA"/>
    <w:rsid w:val="005856B2"/>
    <w:rsid w:val="0058620F"/>
    <w:rsid w:val="00586825"/>
    <w:rsid w:val="00593826"/>
    <w:rsid w:val="005A4545"/>
    <w:rsid w:val="005A5572"/>
    <w:rsid w:val="005B0163"/>
    <w:rsid w:val="005C4429"/>
    <w:rsid w:val="005C47E2"/>
    <w:rsid w:val="005D29BE"/>
    <w:rsid w:val="005D3069"/>
    <w:rsid w:val="005E3525"/>
    <w:rsid w:val="005E7247"/>
    <w:rsid w:val="005E77E4"/>
    <w:rsid w:val="005F3F8D"/>
    <w:rsid w:val="005F46F5"/>
    <w:rsid w:val="005F5283"/>
    <w:rsid w:val="00602396"/>
    <w:rsid w:val="00602473"/>
    <w:rsid w:val="00604883"/>
    <w:rsid w:val="00606349"/>
    <w:rsid w:val="00607B1B"/>
    <w:rsid w:val="00611F57"/>
    <w:rsid w:val="0061270D"/>
    <w:rsid w:val="00613C41"/>
    <w:rsid w:val="00613FD1"/>
    <w:rsid w:val="006217FE"/>
    <w:rsid w:val="006224AD"/>
    <w:rsid w:val="00625F37"/>
    <w:rsid w:val="00633E9A"/>
    <w:rsid w:val="00644604"/>
    <w:rsid w:val="00645772"/>
    <w:rsid w:val="006553E1"/>
    <w:rsid w:val="006628D1"/>
    <w:rsid w:val="0066593D"/>
    <w:rsid w:val="00670D27"/>
    <w:rsid w:val="00675644"/>
    <w:rsid w:val="00677D80"/>
    <w:rsid w:val="00682985"/>
    <w:rsid w:val="006854D9"/>
    <w:rsid w:val="006854E3"/>
    <w:rsid w:val="00694E5F"/>
    <w:rsid w:val="006979AC"/>
    <w:rsid w:val="00697EEA"/>
    <w:rsid w:val="006B4AF6"/>
    <w:rsid w:val="006B4EA7"/>
    <w:rsid w:val="006E0915"/>
    <w:rsid w:val="006E307C"/>
    <w:rsid w:val="006F1EC4"/>
    <w:rsid w:val="00700F57"/>
    <w:rsid w:val="007015FA"/>
    <w:rsid w:val="007118C7"/>
    <w:rsid w:val="00715969"/>
    <w:rsid w:val="00722235"/>
    <w:rsid w:val="007243FC"/>
    <w:rsid w:val="00735E47"/>
    <w:rsid w:val="00737141"/>
    <w:rsid w:val="00745A88"/>
    <w:rsid w:val="00745E06"/>
    <w:rsid w:val="0075265A"/>
    <w:rsid w:val="007561A9"/>
    <w:rsid w:val="00762E24"/>
    <w:rsid w:val="00766481"/>
    <w:rsid w:val="007670DD"/>
    <w:rsid w:val="00780688"/>
    <w:rsid w:val="007A55F5"/>
    <w:rsid w:val="007B170A"/>
    <w:rsid w:val="007B35B1"/>
    <w:rsid w:val="007B4A8E"/>
    <w:rsid w:val="007B6850"/>
    <w:rsid w:val="007C2B3A"/>
    <w:rsid w:val="007C7A22"/>
    <w:rsid w:val="007D219C"/>
    <w:rsid w:val="007D6928"/>
    <w:rsid w:val="007D6B95"/>
    <w:rsid w:val="007E0C05"/>
    <w:rsid w:val="007E2C16"/>
    <w:rsid w:val="007E60A5"/>
    <w:rsid w:val="007F545C"/>
    <w:rsid w:val="00812FFE"/>
    <w:rsid w:val="00814AB8"/>
    <w:rsid w:val="0083667D"/>
    <w:rsid w:val="00836F94"/>
    <w:rsid w:val="0084019C"/>
    <w:rsid w:val="00843D43"/>
    <w:rsid w:val="008625EA"/>
    <w:rsid w:val="00870120"/>
    <w:rsid w:val="00870BFA"/>
    <w:rsid w:val="00874B49"/>
    <w:rsid w:val="00876DDA"/>
    <w:rsid w:val="00877CFF"/>
    <w:rsid w:val="00896239"/>
    <w:rsid w:val="00897D90"/>
    <w:rsid w:val="008A56BC"/>
    <w:rsid w:val="008B0F74"/>
    <w:rsid w:val="008B2BE7"/>
    <w:rsid w:val="008B6ADF"/>
    <w:rsid w:val="008C112F"/>
    <w:rsid w:val="008C1627"/>
    <w:rsid w:val="008C22DD"/>
    <w:rsid w:val="008C3FB2"/>
    <w:rsid w:val="008D390A"/>
    <w:rsid w:val="008D7ADF"/>
    <w:rsid w:val="008E57FD"/>
    <w:rsid w:val="008E70C0"/>
    <w:rsid w:val="008F4F23"/>
    <w:rsid w:val="008F5CD0"/>
    <w:rsid w:val="008F7D6E"/>
    <w:rsid w:val="00902BDF"/>
    <w:rsid w:val="00911ABB"/>
    <w:rsid w:val="0091321D"/>
    <w:rsid w:val="00915419"/>
    <w:rsid w:val="00920549"/>
    <w:rsid w:val="00921CE0"/>
    <w:rsid w:val="009272C8"/>
    <w:rsid w:val="009277D4"/>
    <w:rsid w:val="00934788"/>
    <w:rsid w:val="009415C7"/>
    <w:rsid w:val="00945562"/>
    <w:rsid w:val="009463DE"/>
    <w:rsid w:val="00947D29"/>
    <w:rsid w:val="00956ECB"/>
    <w:rsid w:val="00957467"/>
    <w:rsid w:val="00965452"/>
    <w:rsid w:val="009841DC"/>
    <w:rsid w:val="00984A71"/>
    <w:rsid w:val="00984AF1"/>
    <w:rsid w:val="009853B6"/>
    <w:rsid w:val="009A23A8"/>
    <w:rsid w:val="009A382B"/>
    <w:rsid w:val="009A55A8"/>
    <w:rsid w:val="009A5FAD"/>
    <w:rsid w:val="009B1F42"/>
    <w:rsid w:val="009B2241"/>
    <w:rsid w:val="009B2481"/>
    <w:rsid w:val="009B2DBF"/>
    <w:rsid w:val="009C1E3F"/>
    <w:rsid w:val="009C356E"/>
    <w:rsid w:val="009C45AE"/>
    <w:rsid w:val="009C6B02"/>
    <w:rsid w:val="009C795A"/>
    <w:rsid w:val="009E1CFC"/>
    <w:rsid w:val="009E5297"/>
    <w:rsid w:val="009F27C8"/>
    <w:rsid w:val="00A01A7A"/>
    <w:rsid w:val="00A02586"/>
    <w:rsid w:val="00A04978"/>
    <w:rsid w:val="00A11BE8"/>
    <w:rsid w:val="00A14436"/>
    <w:rsid w:val="00A149BD"/>
    <w:rsid w:val="00A14FC4"/>
    <w:rsid w:val="00A227C2"/>
    <w:rsid w:val="00A22E30"/>
    <w:rsid w:val="00A27007"/>
    <w:rsid w:val="00A27DDE"/>
    <w:rsid w:val="00A32B75"/>
    <w:rsid w:val="00A33250"/>
    <w:rsid w:val="00A407DE"/>
    <w:rsid w:val="00A46AAB"/>
    <w:rsid w:val="00A46F4E"/>
    <w:rsid w:val="00A518E2"/>
    <w:rsid w:val="00A52439"/>
    <w:rsid w:val="00A53805"/>
    <w:rsid w:val="00A5445B"/>
    <w:rsid w:val="00A6125A"/>
    <w:rsid w:val="00A6448C"/>
    <w:rsid w:val="00A6564B"/>
    <w:rsid w:val="00A7191F"/>
    <w:rsid w:val="00A724E3"/>
    <w:rsid w:val="00A77EAB"/>
    <w:rsid w:val="00A850A3"/>
    <w:rsid w:val="00A87ACF"/>
    <w:rsid w:val="00A922C6"/>
    <w:rsid w:val="00A96F0E"/>
    <w:rsid w:val="00A97A54"/>
    <w:rsid w:val="00AA2D71"/>
    <w:rsid w:val="00AA5C77"/>
    <w:rsid w:val="00AB3258"/>
    <w:rsid w:val="00AC178E"/>
    <w:rsid w:val="00AC21ED"/>
    <w:rsid w:val="00AC4AD3"/>
    <w:rsid w:val="00AC7B6D"/>
    <w:rsid w:val="00AD03B6"/>
    <w:rsid w:val="00AE1DE4"/>
    <w:rsid w:val="00AF0F8E"/>
    <w:rsid w:val="00AF5687"/>
    <w:rsid w:val="00AF6964"/>
    <w:rsid w:val="00B018CA"/>
    <w:rsid w:val="00B02131"/>
    <w:rsid w:val="00B022E0"/>
    <w:rsid w:val="00B0455E"/>
    <w:rsid w:val="00B107B5"/>
    <w:rsid w:val="00B137B3"/>
    <w:rsid w:val="00B20B38"/>
    <w:rsid w:val="00B265AB"/>
    <w:rsid w:val="00B30663"/>
    <w:rsid w:val="00B3276B"/>
    <w:rsid w:val="00B34127"/>
    <w:rsid w:val="00B35BD7"/>
    <w:rsid w:val="00B41017"/>
    <w:rsid w:val="00B568C5"/>
    <w:rsid w:val="00B56A60"/>
    <w:rsid w:val="00B7038C"/>
    <w:rsid w:val="00B711E0"/>
    <w:rsid w:val="00B918BC"/>
    <w:rsid w:val="00B945C2"/>
    <w:rsid w:val="00B94DBE"/>
    <w:rsid w:val="00B9604A"/>
    <w:rsid w:val="00BA005B"/>
    <w:rsid w:val="00BA43DA"/>
    <w:rsid w:val="00BA5830"/>
    <w:rsid w:val="00BA62CC"/>
    <w:rsid w:val="00BB1073"/>
    <w:rsid w:val="00BB2B52"/>
    <w:rsid w:val="00BC0F6F"/>
    <w:rsid w:val="00BD473E"/>
    <w:rsid w:val="00BE00DC"/>
    <w:rsid w:val="00BE1587"/>
    <w:rsid w:val="00BE5BB6"/>
    <w:rsid w:val="00BE5D86"/>
    <w:rsid w:val="00BE609D"/>
    <w:rsid w:val="00BF62E3"/>
    <w:rsid w:val="00BF7BD0"/>
    <w:rsid w:val="00C11E2F"/>
    <w:rsid w:val="00C16C92"/>
    <w:rsid w:val="00C23089"/>
    <w:rsid w:val="00C25E6C"/>
    <w:rsid w:val="00C321F6"/>
    <w:rsid w:val="00C34721"/>
    <w:rsid w:val="00C34917"/>
    <w:rsid w:val="00C3692E"/>
    <w:rsid w:val="00C40B53"/>
    <w:rsid w:val="00C414EB"/>
    <w:rsid w:val="00C4418B"/>
    <w:rsid w:val="00C579E2"/>
    <w:rsid w:val="00C6112B"/>
    <w:rsid w:val="00C744F8"/>
    <w:rsid w:val="00C7738E"/>
    <w:rsid w:val="00C86CBB"/>
    <w:rsid w:val="00C952A7"/>
    <w:rsid w:val="00CA487E"/>
    <w:rsid w:val="00CB1334"/>
    <w:rsid w:val="00CC468C"/>
    <w:rsid w:val="00CC5BE5"/>
    <w:rsid w:val="00CD27B2"/>
    <w:rsid w:val="00CE5A1E"/>
    <w:rsid w:val="00CE6F1E"/>
    <w:rsid w:val="00CE6FAF"/>
    <w:rsid w:val="00CF3F5D"/>
    <w:rsid w:val="00CF77EE"/>
    <w:rsid w:val="00D01EE6"/>
    <w:rsid w:val="00D121FE"/>
    <w:rsid w:val="00D12AE7"/>
    <w:rsid w:val="00D20294"/>
    <w:rsid w:val="00D26B8C"/>
    <w:rsid w:val="00D309DF"/>
    <w:rsid w:val="00D3323F"/>
    <w:rsid w:val="00D476CA"/>
    <w:rsid w:val="00D5298F"/>
    <w:rsid w:val="00D54231"/>
    <w:rsid w:val="00D55B4C"/>
    <w:rsid w:val="00D56FDB"/>
    <w:rsid w:val="00D61155"/>
    <w:rsid w:val="00D61906"/>
    <w:rsid w:val="00D61FF5"/>
    <w:rsid w:val="00D633E9"/>
    <w:rsid w:val="00D634CB"/>
    <w:rsid w:val="00D6736A"/>
    <w:rsid w:val="00D815D8"/>
    <w:rsid w:val="00D856F4"/>
    <w:rsid w:val="00D860A9"/>
    <w:rsid w:val="00D9362C"/>
    <w:rsid w:val="00DB58CE"/>
    <w:rsid w:val="00DC10C4"/>
    <w:rsid w:val="00DD253D"/>
    <w:rsid w:val="00DD269C"/>
    <w:rsid w:val="00DE5291"/>
    <w:rsid w:val="00DF208B"/>
    <w:rsid w:val="00E15623"/>
    <w:rsid w:val="00E170D8"/>
    <w:rsid w:val="00E2493B"/>
    <w:rsid w:val="00E24BD0"/>
    <w:rsid w:val="00E24F43"/>
    <w:rsid w:val="00E274E7"/>
    <w:rsid w:val="00E54AB7"/>
    <w:rsid w:val="00E5769B"/>
    <w:rsid w:val="00E6228F"/>
    <w:rsid w:val="00E76361"/>
    <w:rsid w:val="00E8218F"/>
    <w:rsid w:val="00E82280"/>
    <w:rsid w:val="00E860B5"/>
    <w:rsid w:val="00E91914"/>
    <w:rsid w:val="00E9567E"/>
    <w:rsid w:val="00E962DD"/>
    <w:rsid w:val="00EA3E9E"/>
    <w:rsid w:val="00EA493A"/>
    <w:rsid w:val="00EA6027"/>
    <w:rsid w:val="00EB1FED"/>
    <w:rsid w:val="00ED2841"/>
    <w:rsid w:val="00EE2212"/>
    <w:rsid w:val="00EE4152"/>
    <w:rsid w:val="00EF24E2"/>
    <w:rsid w:val="00F01F9A"/>
    <w:rsid w:val="00F045BC"/>
    <w:rsid w:val="00F07BAE"/>
    <w:rsid w:val="00F11251"/>
    <w:rsid w:val="00F1770D"/>
    <w:rsid w:val="00F2793A"/>
    <w:rsid w:val="00F32366"/>
    <w:rsid w:val="00F35858"/>
    <w:rsid w:val="00F37860"/>
    <w:rsid w:val="00F37A0B"/>
    <w:rsid w:val="00F44EC0"/>
    <w:rsid w:val="00F527DB"/>
    <w:rsid w:val="00F5500A"/>
    <w:rsid w:val="00F56397"/>
    <w:rsid w:val="00F61DFC"/>
    <w:rsid w:val="00F71479"/>
    <w:rsid w:val="00F77C22"/>
    <w:rsid w:val="00F80FAF"/>
    <w:rsid w:val="00F81F8A"/>
    <w:rsid w:val="00F85183"/>
    <w:rsid w:val="00F86858"/>
    <w:rsid w:val="00F93A2D"/>
    <w:rsid w:val="00F93AAE"/>
    <w:rsid w:val="00F958A6"/>
    <w:rsid w:val="00F95A73"/>
    <w:rsid w:val="00F96433"/>
    <w:rsid w:val="00FB7CC1"/>
    <w:rsid w:val="00FC1B08"/>
    <w:rsid w:val="00FC4F93"/>
    <w:rsid w:val="00FC5623"/>
    <w:rsid w:val="00FC68BF"/>
    <w:rsid w:val="00FC71DE"/>
    <w:rsid w:val="00FD76F0"/>
    <w:rsid w:val="00FE745F"/>
    <w:rsid w:val="00FF2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locked="1" w:semiHidden="0" w:unhideWhenUsed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nhideWhenUsed="0"/>
    <w:lsdException w:name="Body Text Indent 2" w:locked="1" w:semiHidden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79E2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0"/>
    <w:link w:val="10"/>
    <w:uiPriority w:val="99"/>
    <w:qFormat/>
    <w:rsid w:val="001643C1"/>
    <w:pPr>
      <w:spacing w:after="0" w:line="240" w:lineRule="auto"/>
      <w:outlineLvl w:val="0"/>
    </w:pPr>
    <w:rPr>
      <w:rFonts w:ascii="Verdana" w:hAnsi="Verdana" w:cs="Verdana"/>
      <w:b/>
      <w:bCs/>
      <w:color w:val="D44D36"/>
      <w:kern w:val="36"/>
      <w:sz w:val="24"/>
      <w:szCs w:val="24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9A23A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locked/>
    <w:rsid w:val="00F61D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0"/>
    <w:next w:val="a0"/>
    <w:link w:val="70"/>
    <w:semiHidden/>
    <w:unhideWhenUsed/>
    <w:qFormat/>
    <w:locked/>
    <w:rsid w:val="00722235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1643C1"/>
    <w:pPr>
      <w:keepNext/>
      <w:spacing w:after="0" w:line="240" w:lineRule="auto"/>
      <w:jc w:val="center"/>
      <w:outlineLvl w:val="8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643C1"/>
    <w:rPr>
      <w:rFonts w:ascii="Verdana" w:hAnsi="Verdana" w:cs="Verdana"/>
      <w:b/>
      <w:bCs/>
      <w:color w:val="D44D36"/>
      <w:kern w:val="36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locked/>
    <w:rsid w:val="005C4429"/>
    <w:rPr>
      <w:rFonts w:ascii="Cambria" w:hAnsi="Cambria" w:cs="Cambria"/>
      <w:b/>
      <w:bCs/>
      <w:sz w:val="26"/>
      <w:szCs w:val="26"/>
    </w:rPr>
  </w:style>
  <w:style w:type="character" w:customStyle="1" w:styleId="90">
    <w:name w:val="Заголовок 9 Знак"/>
    <w:link w:val="9"/>
    <w:uiPriority w:val="99"/>
    <w:locked/>
    <w:rsid w:val="001643C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rsid w:val="00C579E2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link w:val="a4"/>
    <w:uiPriority w:val="99"/>
    <w:locked/>
    <w:rsid w:val="00C579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semiHidden/>
    <w:locked/>
    <w:rsid w:val="001643C1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uiPriority w:val="99"/>
    <w:semiHidden/>
    <w:rsid w:val="001643C1"/>
    <w:pPr>
      <w:spacing w:after="0" w:line="240" w:lineRule="auto"/>
      <w:jc w:val="both"/>
    </w:pPr>
    <w:rPr>
      <w:rFonts w:eastAsia="Calibri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745E06"/>
    <w:rPr>
      <w:rFonts w:eastAsia="Times New Roman"/>
    </w:rPr>
  </w:style>
  <w:style w:type="character" w:customStyle="1" w:styleId="a7">
    <w:name w:val="Основной текст Знак"/>
    <w:link w:val="a6"/>
    <w:uiPriority w:val="99"/>
    <w:semiHidden/>
    <w:locked/>
    <w:rsid w:val="001643C1"/>
    <w:rPr>
      <w:rFonts w:eastAsia="Times New Roman"/>
      <w:lang w:eastAsia="ru-RU"/>
    </w:rPr>
  </w:style>
  <w:style w:type="character" w:customStyle="1" w:styleId="BodyText3Char">
    <w:name w:val="Body Text 3 Char"/>
    <w:uiPriority w:val="99"/>
    <w:semiHidden/>
    <w:locked/>
    <w:rsid w:val="001643C1"/>
    <w:rPr>
      <w:rFonts w:ascii="Times New Roman" w:hAnsi="Times New Roman" w:cs="Times New Roman"/>
      <w:color w:val="FF0000"/>
      <w:sz w:val="28"/>
      <w:szCs w:val="28"/>
    </w:rPr>
  </w:style>
  <w:style w:type="paragraph" w:styleId="31">
    <w:name w:val="Body Text 3"/>
    <w:basedOn w:val="a0"/>
    <w:link w:val="32"/>
    <w:uiPriority w:val="99"/>
    <w:semiHidden/>
    <w:rsid w:val="001643C1"/>
    <w:pPr>
      <w:spacing w:after="0" w:line="240" w:lineRule="auto"/>
      <w:jc w:val="both"/>
    </w:pPr>
    <w:rPr>
      <w:rFonts w:eastAsia="Calibri"/>
      <w:color w:val="FF0000"/>
      <w:sz w:val="28"/>
      <w:szCs w:val="28"/>
    </w:rPr>
  </w:style>
  <w:style w:type="character" w:customStyle="1" w:styleId="BodyText3Char1">
    <w:name w:val="Body Text 3 Char1"/>
    <w:uiPriority w:val="99"/>
    <w:semiHidden/>
    <w:locked/>
    <w:rsid w:val="00745E06"/>
    <w:rPr>
      <w:rFonts w:eastAsia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1643C1"/>
    <w:rPr>
      <w:rFonts w:eastAsia="Times New Roman"/>
      <w:sz w:val="16"/>
      <w:szCs w:val="16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1643C1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0"/>
    <w:link w:val="22"/>
    <w:uiPriority w:val="99"/>
    <w:semiHidden/>
    <w:rsid w:val="001643C1"/>
    <w:pPr>
      <w:spacing w:after="0" w:line="240" w:lineRule="auto"/>
      <w:ind w:firstLine="900"/>
      <w:jc w:val="both"/>
    </w:pPr>
    <w:rPr>
      <w:rFonts w:eastAsia="Calibri"/>
      <w:sz w:val="28"/>
      <w:szCs w:val="28"/>
    </w:rPr>
  </w:style>
  <w:style w:type="character" w:customStyle="1" w:styleId="BodyTextIndent2Char1">
    <w:name w:val="Body Text Indent 2 Char1"/>
    <w:uiPriority w:val="99"/>
    <w:semiHidden/>
    <w:locked/>
    <w:rsid w:val="00745E06"/>
    <w:rPr>
      <w:rFonts w:eastAsia="Times New Roman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643C1"/>
    <w:rPr>
      <w:rFonts w:eastAsia="Times New Roman"/>
      <w:lang w:eastAsia="ru-RU"/>
    </w:rPr>
  </w:style>
  <w:style w:type="paragraph" w:customStyle="1" w:styleId="BodyText21">
    <w:name w:val="Body Text 21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standartnyjjhtml">
    <w:name w:val="standartnyjjhtml"/>
    <w:basedOn w:val="a0"/>
    <w:uiPriority w:val="99"/>
    <w:rsid w:val="001643C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0"/>
    <w:link w:val="a9"/>
    <w:rsid w:val="00E82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E82280"/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qFormat/>
    <w:rsid w:val="003325B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aa">
    <w:name w:val="Гипертекстовая ссылка"/>
    <w:uiPriority w:val="99"/>
    <w:rsid w:val="003325BA"/>
    <w:rPr>
      <w:color w:val="auto"/>
    </w:rPr>
  </w:style>
  <w:style w:type="paragraph" w:customStyle="1" w:styleId="11">
    <w:name w:val="Без интервала1"/>
    <w:uiPriority w:val="99"/>
    <w:rsid w:val="00F93A2D"/>
    <w:rPr>
      <w:rFonts w:cs="Calibri"/>
      <w:sz w:val="22"/>
      <w:szCs w:val="22"/>
    </w:rPr>
  </w:style>
  <w:style w:type="character" w:customStyle="1" w:styleId="FontStyle11">
    <w:name w:val="Font Style11"/>
    <w:uiPriority w:val="99"/>
    <w:rsid w:val="00F61DF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F61DF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61DFC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61DFC"/>
    <w:rPr>
      <w:rFonts w:ascii="Arial Narrow" w:hAnsi="Arial Narrow" w:cs="Arial Narrow"/>
      <w:spacing w:val="-10"/>
      <w:sz w:val="24"/>
      <w:szCs w:val="24"/>
    </w:rPr>
  </w:style>
  <w:style w:type="character" w:customStyle="1" w:styleId="FontStyle15">
    <w:name w:val="Font Style15"/>
    <w:uiPriority w:val="99"/>
    <w:rsid w:val="00F61DFC"/>
    <w:rPr>
      <w:rFonts w:ascii="Arial Narrow" w:hAnsi="Arial Narrow" w:cs="Arial Narrow"/>
      <w:spacing w:val="-20"/>
      <w:sz w:val="22"/>
      <w:szCs w:val="22"/>
    </w:rPr>
  </w:style>
  <w:style w:type="paragraph" w:styleId="ab">
    <w:name w:val="List Paragraph"/>
    <w:basedOn w:val="a0"/>
    <w:uiPriority w:val="34"/>
    <w:qFormat/>
    <w:rsid w:val="00A02586"/>
    <w:pPr>
      <w:ind w:left="720"/>
    </w:pPr>
  </w:style>
  <w:style w:type="paragraph" w:customStyle="1" w:styleId="pcenter">
    <w:name w:val="pcenter"/>
    <w:basedOn w:val="a0"/>
    <w:uiPriority w:val="99"/>
    <w:rsid w:val="009277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rsid w:val="00A11BE8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11BE8"/>
    <w:rPr>
      <w:rFonts w:ascii="Arial" w:hAnsi="Arial"/>
      <w:sz w:val="22"/>
      <w:szCs w:val="22"/>
      <w:lang w:val="ru-RU" w:eastAsia="ru-RU" w:bidi="ar-SA"/>
    </w:rPr>
  </w:style>
  <w:style w:type="paragraph" w:customStyle="1" w:styleId="210">
    <w:name w:val="Основной текст с отступом 21"/>
    <w:basedOn w:val="a0"/>
    <w:rsid w:val="00A11BE8"/>
    <w:pPr>
      <w:suppressAutoHyphens/>
      <w:spacing w:after="120" w:line="480" w:lineRule="auto"/>
      <w:ind w:left="283"/>
    </w:pPr>
    <w:rPr>
      <w:rFonts w:eastAsia="Calibri"/>
      <w:kern w:val="1"/>
      <w:sz w:val="24"/>
      <w:szCs w:val="24"/>
      <w:lang w:eastAsia="ar-SA"/>
    </w:rPr>
  </w:style>
  <w:style w:type="paragraph" w:customStyle="1" w:styleId="ad">
    <w:name w:val="Нормальный (таблица)"/>
    <w:basedOn w:val="a0"/>
    <w:next w:val="a0"/>
    <w:uiPriority w:val="99"/>
    <w:rsid w:val="00A11B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uiPriority w:val="99"/>
    <w:rsid w:val="00E5769B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0"/>
    <w:link w:val="af"/>
    <w:uiPriority w:val="99"/>
    <w:rsid w:val="00E5769B"/>
    <w:pPr>
      <w:spacing w:after="120" w:line="240" w:lineRule="auto"/>
      <w:ind w:left="283"/>
    </w:pPr>
    <w:rPr>
      <w:rFonts w:eastAsia="Calibri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B9604A"/>
    <w:rPr>
      <w:rFonts w:eastAsia="Times New Roman"/>
    </w:rPr>
  </w:style>
  <w:style w:type="character" w:customStyle="1" w:styleId="af">
    <w:name w:val="Основной текст с отступом Знак"/>
    <w:link w:val="ae"/>
    <w:uiPriority w:val="99"/>
    <w:locked/>
    <w:rsid w:val="00E5769B"/>
    <w:rPr>
      <w:sz w:val="24"/>
      <w:szCs w:val="24"/>
      <w:lang w:val="ru-RU" w:eastAsia="ru-RU"/>
    </w:rPr>
  </w:style>
  <w:style w:type="paragraph" w:customStyle="1" w:styleId="ConsPlusTitle">
    <w:name w:val="ConsPlusTitle"/>
    <w:rsid w:val="00F37860"/>
    <w:pPr>
      <w:widowControl w:val="0"/>
      <w:autoSpaceDE w:val="0"/>
      <w:autoSpaceDN w:val="0"/>
    </w:pPr>
    <w:rPr>
      <w:rFonts w:cs="Calibri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226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226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Кому"/>
    <w:basedOn w:val="a0"/>
    <w:uiPriority w:val="99"/>
    <w:rsid w:val="00A922C6"/>
    <w:pPr>
      <w:spacing w:after="0" w:line="240" w:lineRule="auto"/>
      <w:ind w:left="540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0"/>
    <w:uiPriority w:val="99"/>
    <w:rsid w:val="00A922C6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styleId="af1">
    <w:name w:val="Subtitle"/>
    <w:basedOn w:val="a0"/>
    <w:next w:val="a6"/>
    <w:link w:val="af2"/>
    <w:uiPriority w:val="99"/>
    <w:qFormat/>
    <w:locked/>
    <w:rsid w:val="00A922C6"/>
    <w:pPr>
      <w:keepNext/>
      <w:suppressAutoHyphens/>
      <w:spacing w:before="240" w:after="120" w:line="252" w:lineRule="auto"/>
      <w:jc w:val="center"/>
    </w:pPr>
    <w:rPr>
      <w:rFonts w:ascii="Arial" w:hAnsi="Arial" w:cs="Arial"/>
      <w:i/>
      <w:iCs/>
      <w:sz w:val="28"/>
      <w:szCs w:val="28"/>
      <w:lang w:eastAsia="ar-SA"/>
    </w:rPr>
  </w:style>
  <w:style w:type="character" w:customStyle="1" w:styleId="af2">
    <w:name w:val="Подзаголовок Знак"/>
    <w:link w:val="af1"/>
    <w:uiPriority w:val="99"/>
    <w:locked/>
    <w:rsid w:val="0009793D"/>
    <w:rPr>
      <w:rFonts w:ascii="Cambria" w:hAnsi="Cambria" w:cs="Cambria"/>
      <w:sz w:val="24"/>
      <w:szCs w:val="24"/>
    </w:rPr>
  </w:style>
  <w:style w:type="paragraph" w:customStyle="1" w:styleId="af3">
    <w:name w:val="Стиль"/>
    <w:rsid w:val="00AF5687"/>
    <w:rPr>
      <w:rFonts w:ascii="Times New Roman" w:eastAsia="Times New Roman" w:hAnsi="Times New Roman"/>
      <w:sz w:val="28"/>
      <w:szCs w:val="28"/>
    </w:rPr>
  </w:style>
  <w:style w:type="paragraph" w:styleId="af4">
    <w:name w:val="No Spacing"/>
    <w:uiPriority w:val="1"/>
    <w:qFormat/>
    <w:rsid w:val="009C356E"/>
    <w:pPr>
      <w:jc w:val="right"/>
    </w:pPr>
    <w:rPr>
      <w:rFonts w:eastAsia="Times New Roman"/>
      <w:sz w:val="22"/>
      <w:szCs w:val="22"/>
    </w:rPr>
  </w:style>
  <w:style w:type="paragraph" w:styleId="af5">
    <w:name w:val="Balloon Text"/>
    <w:basedOn w:val="a0"/>
    <w:link w:val="af6"/>
    <w:uiPriority w:val="99"/>
    <w:semiHidden/>
    <w:unhideWhenUsed/>
    <w:rsid w:val="009C356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link w:val="af5"/>
    <w:uiPriority w:val="99"/>
    <w:semiHidden/>
    <w:rsid w:val="009C356E"/>
    <w:rPr>
      <w:rFonts w:ascii="Tahoma" w:eastAsia="Calibri" w:hAnsi="Tahoma" w:cs="Tahoma"/>
      <w:sz w:val="16"/>
      <w:szCs w:val="16"/>
      <w:lang w:eastAsia="en-US"/>
    </w:rPr>
  </w:style>
  <w:style w:type="paragraph" w:styleId="af7">
    <w:name w:val="annotation text"/>
    <w:basedOn w:val="a0"/>
    <w:link w:val="af8"/>
    <w:unhideWhenUsed/>
    <w:rsid w:val="009C356E"/>
    <w:pPr>
      <w:spacing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8">
    <w:name w:val="Текст примечания Знак"/>
    <w:link w:val="af7"/>
    <w:rsid w:val="009C356E"/>
    <w:rPr>
      <w:rFonts w:ascii="Times New Roman" w:eastAsia="Times New Roman" w:hAnsi="Times New Roman"/>
      <w:lang w:eastAsia="en-US"/>
    </w:rPr>
  </w:style>
  <w:style w:type="paragraph" w:customStyle="1" w:styleId="13">
    <w:name w:val="Обычный (веб)1"/>
    <w:basedOn w:val="a0"/>
    <w:rsid w:val="009C356E"/>
    <w:pPr>
      <w:suppressAutoHyphens/>
      <w:spacing w:before="100" w:after="119"/>
    </w:pPr>
    <w:rPr>
      <w:rFonts w:eastAsia="SimSun" w:cs="font279"/>
      <w:lang w:eastAsia="ar-SA"/>
    </w:rPr>
  </w:style>
  <w:style w:type="character" w:styleId="af9">
    <w:name w:val="annotation reference"/>
    <w:unhideWhenUsed/>
    <w:rsid w:val="009C356E"/>
    <w:rPr>
      <w:rFonts w:ascii="Times New Roman" w:hAnsi="Times New Roman" w:cs="Times New Roman" w:hint="default"/>
      <w:sz w:val="16"/>
      <w:szCs w:val="16"/>
    </w:rPr>
  </w:style>
  <w:style w:type="table" w:styleId="afa">
    <w:name w:val="Table Grid"/>
    <w:basedOn w:val="a2"/>
    <w:uiPriority w:val="59"/>
    <w:locked/>
    <w:rsid w:val="0089623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0"/>
    <w:link w:val="24"/>
    <w:uiPriority w:val="99"/>
    <w:semiHidden/>
    <w:unhideWhenUsed/>
    <w:rsid w:val="002B6A54"/>
    <w:pPr>
      <w:spacing w:after="120" w:line="480" w:lineRule="auto"/>
    </w:pPr>
    <w:rPr>
      <w:rFonts w:cs="Times New Roman"/>
    </w:rPr>
  </w:style>
  <w:style w:type="character" w:customStyle="1" w:styleId="24">
    <w:name w:val="Основной текст 2 Знак"/>
    <w:link w:val="23"/>
    <w:uiPriority w:val="99"/>
    <w:semiHidden/>
    <w:rsid w:val="002B6A54"/>
    <w:rPr>
      <w:rFonts w:ascii="Calibri" w:eastAsia="Times New Roman" w:hAnsi="Calibri" w:cs="Times New Roman"/>
      <w:sz w:val="22"/>
      <w:szCs w:val="22"/>
    </w:rPr>
  </w:style>
  <w:style w:type="paragraph" w:styleId="afb">
    <w:name w:val="Plain Text"/>
    <w:basedOn w:val="a0"/>
    <w:link w:val="afc"/>
    <w:unhideWhenUsed/>
    <w:rsid w:val="00430BAD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c">
    <w:name w:val="Текст Знак"/>
    <w:link w:val="afb"/>
    <w:rsid w:val="00430BAD"/>
    <w:rPr>
      <w:rFonts w:ascii="Courier New" w:eastAsia="Times New Roman" w:hAnsi="Courier New"/>
    </w:rPr>
  </w:style>
  <w:style w:type="character" w:customStyle="1" w:styleId="afd">
    <w:name w:val="Цветовое выделение"/>
    <w:uiPriority w:val="99"/>
    <w:rsid w:val="00C4418B"/>
    <w:rPr>
      <w:b/>
      <w:color w:val="26282F"/>
    </w:rPr>
  </w:style>
  <w:style w:type="paragraph" w:customStyle="1" w:styleId="afe">
    <w:name w:val="Прижатый влево"/>
    <w:basedOn w:val="a0"/>
    <w:next w:val="a0"/>
    <w:uiPriority w:val="99"/>
    <w:rsid w:val="00C441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W-2">
    <w:name w:val="WW-Основной текст 2"/>
    <w:basedOn w:val="a0"/>
    <w:rsid w:val="00C4418B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3">
    <w:name w:val="WW-Основной текст 3"/>
    <w:basedOn w:val="a0"/>
    <w:rsid w:val="00C4418B"/>
    <w:pPr>
      <w:suppressAutoHyphens/>
      <w:spacing w:after="0" w:line="240" w:lineRule="auto"/>
      <w:jc w:val="right"/>
    </w:pPr>
    <w:rPr>
      <w:rFonts w:ascii="Courier New" w:hAnsi="Courier New" w:cs="Times New Roman"/>
      <w:sz w:val="24"/>
      <w:szCs w:val="20"/>
      <w:lang w:eastAsia="ar-SA"/>
    </w:rPr>
  </w:style>
  <w:style w:type="paragraph" w:styleId="aff">
    <w:name w:val="caption"/>
    <w:basedOn w:val="a0"/>
    <w:next w:val="a0"/>
    <w:semiHidden/>
    <w:unhideWhenUsed/>
    <w:qFormat/>
    <w:locked/>
    <w:rsid w:val="00C4418B"/>
    <w:pPr>
      <w:spacing w:after="0" w:line="240" w:lineRule="auto"/>
      <w:jc w:val="right"/>
    </w:pPr>
    <w:rPr>
      <w:rFonts w:ascii="Times New Roman" w:hAnsi="Times New Roman" w:cs="Times New Roman"/>
      <w:sz w:val="28"/>
      <w:szCs w:val="20"/>
    </w:rPr>
  </w:style>
  <w:style w:type="paragraph" w:customStyle="1" w:styleId="consplustitle0">
    <w:name w:val="consplustitle"/>
    <w:basedOn w:val="a0"/>
    <w:rsid w:val="00280B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20">
    <w:name w:val="таймс нью роман 12 курсив"/>
    <w:rsid w:val="0047120F"/>
    <w:rPr>
      <w:rFonts w:ascii="Times New Roman" w:hAnsi="Times New Roman" w:cs="Times New Roman"/>
      <w:i/>
      <w:sz w:val="24"/>
    </w:rPr>
  </w:style>
  <w:style w:type="character" w:customStyle="1" w:styleId="apple-converted-space">
    <w:name w:val="apple-converted-space"/>
    <w:rsid w:val="004A2FAC"/>
  </w:style>
  <w:style w:type="paragraph" w:customStyle="1" w:styleId="WW-30">
    <w:name w:val="WW-Основной текст с отступом 3"/>
    <w:basedOn w:val="a0"/>
    <w:rsid w:val="004A2FAC"/>
    <w:pPr>
      <w:widowControl w:val="0"/>
      <w:suppressAutoHyphens/>
      <w:spacing w:after="0" w:line="240" w:lineRule="auto"/>
      <w:ind w:firstLine="708"/>
      <w:jc w:val="both"/>
    </w:pPr>
    <w:rPr>
      <w:rFonts w:ascii="Times New Roman CYR" w:eastAsia="Lucida Sans Unicode" w:hAnsi="Times New Roman CYR" w:cs="Times New Roman CYR"/>
      <w:sz w:val="28"/>
      <w:szCs w:val="24"/>
      <w:lang w:eastAsia="ar-SA"/>
    </w:rPr>
  </w:style>
  <w:style w:type="paragraph" w:styleId="aff0">
    <w:name w:val="Normal (Web)"/>
    <w:basedOn w:val="a0"/>
    <w:rsid w:val="004A2FAC"/>
    <w:pPr>
      <w:spacing w:before="100" w:after="119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">
    <w:name w:val="Пункт_пост"/>
    <w:basedOn w:val="a0"/>
    <w:rsid w:val="004A2FAC"/>
    <w:pPr>
      <w:widowControl w:val="0"/>
      <w:numPr>
        <w:numId w:val="2"/>
      </w:numPr>
      <w:suppressAutoHyphens/>
      <w:spacing w:before="120" w:after="0" w:line="240" w:lineRule="auto"/>
      <w:jc w:val="both"/>
    </w:pPr>
    <w:rPr>
      <w:rFonts w:ascii="Times New Roman" w:eastAsia="Lucida Sans Unicode" w:hAnsi="Times New Roman" w:cs="Times New Roman"/>
      <w:sz w:val="26"/>
      <w:szCs w:val="24"/>
      <w:lang w:eastAsia="ar-SA"/>
    </w:rPr>
  </w:style>
  <w:style w:type="paragraph" w:customStyle="1" w:styleId="310">
    <w:name w:val="Основной текст с отступом 31"/>
    <w:basedOn w:val="a0"/>
    <w:rsid w:val="004A2FAC"/>
    <w:pPr>
      <w:widowControl w:val="0"/>
      <w:suppressAutoHyphens/>
      <w:spacing w:after="0" w:line="240" w:lineRule="auto"/>
      <w:ind w:firstLine="851"/>
      <w:jc w:val="both"/>
    </w:pPr>
    <w:rPr>
      <w:rFonts w:ascii="Times New Roman" w:eastAsia="Lucida Sans Unicode" w:hAnsi="Times New Roman" w:cs="Times New Roman"/>
      <w:sz w:val="28"/>
      <w:szCs w:val="24"/>
      <w:lang w:eastAsia="ar-SA"/>
    </w:rPr>
  </w:style>
  <w:style w:type="paragraph" w:customStyle="1" w:styleId="TextBasTxt">
    <w:name w:val="TextBasTxt"/>
    <w:basedOn w:val="a0"/>
    <w:rsid w:val="004A2FA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rezul">
    <w:name w:val="rezul"/>
    <w:basedOn w:val="a0"/>
    <w:rsid w:val="004A2FAC"/>
    <w:pPr>
      <w:widowControl w:val="0"/>
      <w:suppressAutoHyphens/>
      <w:spacing w:after="0" w:line="240" w:lineRule="auto"/>
      <w:ind w:firstLine="283"/>
      <w:jc w:val="both"/>
    </w:pPr>
    <w:rPr>
      <w:rFonts w:ascii="Times New Roman" w:eastAsia="Lucida Sans Unicode" w:hAnsi="Times New Roman" w:cs="Times New Roman"/>
      <w:b/>
      <w:szCs w:val="24"/>
      <w:lang w:val="en-US" w:eastAsia="ar-SA"/>
    </w:rPr>
  </w:style>
  <w:style w:type="paragraph" w:customStyle="1" w:styleId="14">
    <w:name w:val="Обычный1"/>
    <w:rsid w:val="004A2FAC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20">
    <w:name w:val="Заголовок 2 Знак"/>
    <w:link w:val="2"/>
    <w:semiHidden/>
    <w:rsid w:val="009A23A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11">
    <w:name w:val="Основной текст 21"/>
    <w:basedOn w:val="a0"/>
    <w:rsid w:val="009A23A8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link w:val="7"/>
    <w:semiHidden/>
    <w:rsid w:val="00722235"/>
    <w:rPr>
      <w:rFonts w:ascii="Calibri" w:eastAsia="Times New Roman" w:hAnsi="Calibri" w:cs="Times New Roman"/>
      <w:sz w:val="24"/>
      <w:szCs w:val="24"/>
    </w:rPr>
  </w:style>
  <w:style w:type="paragraph" w:customStyle="1" w:styleId="FR1">
    <w:name w:val="FR1"/>
    <w:rsid w:val="00722235"/>
    <w:pPr>
      <w:widowControl w:val="0"/>
      <w:suppressAutoHyphens/>
      <w:jc w:val="both"/>
    </w:pPr>
    <w:rPr>
      <w:rFonts w:ascii="Arial" w:eastAsia="Times New Roman" w:hAnsi="Arial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26</Pages>
  <Words>3447</Words>
  <Characters>26774</Characters>
  <Application>Microsoft Office Word</Application>
  <DocSecurity>0</DocSecurity>
  <Lines>223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2021-11-17T09:54:00Z</cp:lastPrinted>
  <dcterms:created xsi:type="dcterms:W3CDTF">2021-11-17T12:00:00Z</dcterms:created>
  <dcterms:modified xsi:type="dcterms:W3CDTF">2022-11-15T05:23:00Z</dcterms:modified>
</cp:coreProperties>
</file>